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EDC" w:rsidRPr="00A627FC" w:rsidRDefault="00E12EDC" w:rsidP="00E12EDC">
      <w:pPr>
        <w:rPr>
          <w:rFonts w:asciiTheme="minorHAnsi" w:hAnsiTheme="minorHAnsi" w:cstheme="minorHAnsi"/>
          <w:b/>
          <w:szCs w:val="22"/>
        </w:rPr>
      </w:pPr>
      <w:r w:rsidRPr="00A627FC">
        <w:rPr>
          <w:rFonts w:asciiTheme="minorHAnsi" w:hAnsiTheme="minorHAnsi" w:cstheme="minorHAnsi"/>
          <w:b/>
          <w:szCs w:val="22"/>
          <w:u w:val="single"/>
        </w:rPr>
        <w:t>Contrôles de validité mis en œuvre dans le cadre des prestations de surveillance des bénéficiaires hospitalisés –</w:t>
      </w:r>
      <w:r w:rsidR="002964A5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712B73">
        <w:rPr>
          <w:rFonts w:asciiTheme="minorHAnsi" w:hAnsiTheme="minorHAnsi" w:cstheme="minorHAnsi"/>
          <w:b/>
          <w:szCs w:val="22"/>
          <w:u w:val="single"/>
        </w:rPr>
        <w:t>O</w:t>
      </w:r>
      <w:r w:rsidRPr="00A627FC">
        <w:rPr>
          <w:rFonts w:asciiTheme="minorHAnsi" w:hAnsiTheme="minorHAnsi" w:cstheme="minorHAnsi"/>
          <w:b/>
          <w:szCs w:val="22"/>
          <w:u w:val="single"/>
        </w:rPr>
        <w:t>A …</w:t>
      </w:r>
      <w:bookmarkStart w:id="0" w:name="_GoBack"/>
      <w:bookmarkEnd w:id="0"/>
      <w:r w:rsidRPr="00A627FC">
        <w:rPr>
          <w:rFonts w:asciiTheme="minorHAnsi" w:hAnsiTheme="minorHAnsi" w:cstheme="minorHAnsi"/>
          <w:b/>
          <w:szCs w:val="22"/>
          <w:u w:val="single"/>
        </w:rPr>
        <w:t>…</w:t>
      </w:r>
    </w:p>
    <w:p w:rsidR="00E12EDC" w:rsidRPr="00A627FC" w:rsidRDefault="00E12EDC" w:rsidP="00E12EDC">
      <w:pPr>
        <w:rPr>
          <w:rFonts w:asciiTheme="minorHAnsi" w:hAnsiTheme="minorHAnsi" w:cstheme="minorHAnsi"/>
          <w:b/>
          <w:szCs w:val="22"/>
        </w:rPr>
      </w:pPr>
    </w:p>
    <w:tbl>
      <w:tblPr>
        <w:tblStyle w:val="Grilledutableau"/>
        <w:tblW w:w="15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71"/>
        <w:gridCol w:w="5954"/>
        <w:gridCol w:w="1417"/>
        <w:gridCol w:w="1418"/>
        <w:gridCol w:w="1275"/>
        <w:gridCol w:w="1276"/>
        <w:gridCol w:w="1418"/>
      </w:tblGrid>
      <w:tr w:rsidR="00E12EDC" w:rsidRPr="00A627FC" w:rsidTr="006E0D46">
        <w:trPr>
          <w:trHeight w:val="245"/>
        </w:trPr>
        <w:tc>
          <w:tcPr>
            <w:tcW w:w="993" w:type="dxa"/>
            <w:vMerge w:val="restart"/>
          </w:tcPr>
          <w:p w:rsidR="00E12EDC" w:rsidRPr="00A627FC" w:rsidRDefault="00E12EDC" w:rsidP="006E0D46">
            <w:pPr>
              <w:spacing w:before="120" w:after="120"/>
              <w:jc w:val="center"/>
              <w:rPr>
                <w:rFonts w:cstheme="minorHAnsi"/>
              </w:rPr>
            </w:pPr>
            <w:r w:rsidRPr="00A627FC">
              <w:rPr>
                <w:rFonts w:cstheme="minorHAnsi"/>
              </w:rPr>
              <w:t>N° du contrôle</w:t>
            </w:r>
          </w:p>
        </w:tc>
        <w:tc>
          <w:tcPr>
            <w:tcW w:w="1871" w:type="dxa"/>
            <w:vMerge w:val="restart"/>
          </w:tcPr>
          <w:p w:rsidR="00E12EDC" w:rsidRPr="00A627FC" w:rsidRDefault="00E12EDC" w:rsidP="006E0D46">
            <w:pPr>
              <w:spacing w:before="120" w:after="120"/>
              <w:jc w:val="center"/>
              <w:rPr>
                <w:rFonts w:cstheme="minorHAnsi"/>
              </w:rPr>
            </w:pPr>
            <w:r w:rsidRPr="00A627FC">
              <w:rPr>
                <w:rFonts w:cstheme="minorHAnsi"/>
              </w:rPr>
              <w:t>Prestations visées</w:t>
            </w:r>
          </w:p>
        </w:tc>
        <w:tc>
          <w:tcPr>
            <w:tcW w:w="5954" w:type="dxa"/>
            <w:vMerge w:val="restart"/>
          </w:tcPr>
          <w:p w:rsidR="00E12EDC" w:rsidRPr="00A627FC" w:rsidRDefault="00E12EDC" w:rsidP="006E0D46">
            <w:pPr>
              <w:spacing w:before="120" w:after="120"/>
              <w:jc w:val="center"/>
              <w:rPr>
                <w:rFonts w:cstheme="minorHAnsi"/>
              </w:rPr>
            </w:pPr>
            <w:r w:rsidRPr="00A627FC">
              <w:rPr>
                <w:rFonts w:cstheme="minorHAnsi"/>
              </w:rPr>
              <w:t>Contrôles de validité concernés</w:t>
            </w:r>
          </w:p>
        </w:tc>
        <w:tc>
          <w:tcPr>
            <w:tcW w:w="5386" w:type="dxa"/>
            <w:gridSpan w:val="4"/>
          </w:tcPr>
          <w:p w:rsidR="00E12EDC" w:rsidRPr="00A627FC" w:rsidRDefault="00E12EDC" w:rsidP="006E0D46">
            <w:pPr>
              <w:spacing w:before="120" w:after="120"/>
              <w:jc w:val="center"/>
              <w:rPr>
                <w:rFonts w:cstheme="minorHAnsi"/>
              </w:rPr>
            </w:pPr>
            <w:r w:rsidRPr="00A627FC">
              <w:rPr>
                <w:rFonts w:cstheme="minorHAnsi"/>
              </w:rPr>
              <w:t>Réalisation du contrôle de validité</w:t>
            </w:r>
            <w:r w:rsidRPr="00A627FC">
              <w:rPr>
                <w:rStyle w:val="Appelnotedebasdep"/>
                <w:rFonts w:cstheme="minorHAnsi"/>
                <w:sz w:val="22"/>
                <w:lang w:val="fr-BE"/>
              </w:rPr>
              <w:footnoteReference w:customMarkFollows="1" w:id="1"/>
              <w:t>(1)</w:t>
            </w:r>
          </w:p>
        </w:tc>
        <w:tc>
          <w:tcPr>
            <w:tcW w:w="1418" w:type="dxa"/>
            <w:vMerge w:val="restart"/>
          </w:tcPr>
          <w:p w:rsidR="00E12EDC" w:rsidRPr="00A627FC" w:rsidRDefault="00E12EDC" w:rsidP="006E0D46">
            <w:pPr>
              <w:spacing w:before="120" w:after="60"/>
              <w:jc w:val="center"/>
              <w:rPr>
                <w:rFonts w:cstheme="minorHAnsi"/>
                <w:vertAlign w:val="superscript"/>
              </w:rPr>
            </w:pPr>
            <w:r w:rsidRPr="00A627FC">
              <w:rPr>
                <w:rFonts w:cstheme="minorHAnsi"/>
              </w:rPr>
              <w:t>Non réalisation du contrôle de validité</w:t>
            </w:r>
            <w:r w:rsidRPr="00A627FC">
              <w:rPr>
                <w:rFonts w:cstheme="minorHAnsi"/>
                <w:vertAlign w:val="superscript"/>
              </w:rPr>
              <w:t>(1)</w:t>
            </w:r>
          </w:p>
        </w:tc>
      </w:tr>
      <w:tr w:rsidR="00E12EDC" w:rsidRPr="00A627FC" w:rsidTr="006E0D46">
        <w:trPr>
          <w:trHeight w:val="8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rPr>
                <w:rFonts w:cstheme="minorHAnsi"/>
                <w:b/>
              </w:rPr>
            </w:pPr>
          </w:p>
        </w:tc>
        <w:tc>
          <w:tcPr>
            <w:tcW w:w="1871" w:type="dxa"/>
            <w:vMerge/>
          </w:tcPr>
          <w:p w:rsidR="00E12EDC" w:rsidRPr="00A627FC" w:rsidRDefault="00E12EDC" w:rsidP="006E0D46">
            <w:pPr>
              <w:rPr>
                <w:rFonts w:cstheme="minorHAnsi"/>
                <w:b/>
              </w:rPr>
            </w:pPr>
          </w:p>
        </w:tc>
        <w:tc>
          <w:tcPr>
            <w:tcW w:w="5954" w:type="dxa"/>
            <w:vMerge/>
            <w:tcBorders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jc w:val="center"/>
              <w:rPr>
                <w:rFonts w:cstheme="minorHAnsi"/>
              </w:rPr>
            </w:pPr>
            <w:r w:rsidRPr="00A627FC">
              <w:rPr>
                <w:rFonts w:cstheme="minorHAnsi"/>
              </w:rPr>
              <w:t>A priori bloquant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jc w:val="center"/>
              <w:rPr>
                <w:rFonts w:cstheme="minorHAnsi"/>
              </w:rPr>
            </w:pPr>
            <w:r w:rsidRPr="00A627FC">
              <w:rPr>
                <w:rFonts w:cstheme="minorHAnsi"/>
              </w:rPr>
              <w:t>A priori signalétique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jc w:val="center"/>
              <w:rPr>
                <w:rFonts w:cstheme="minorHAnsi"/>
              </w:rPr>
            </w:pPr>
            <w:r w:rsidRPr="00A627FC">
              <w:rPr>
                <w:rFonts w:cstheme="minorHAnsi"/>
              </w:rPr>
              <w:t>A posteriori dans les 3 mois</w:t>
            </w:r>
            <w:r w:rsidRPr="00A627FC">
              <w:rPr>
                <w:rStyle w:val="Appelnotedebasdep"/>
                <w:rFonts w:cstheme="minorHAnsi"/>
                <w:sz w:val="22"/>
                <w:lang w:val="fr-BE"/>
              </w:rPr>
              <w:footnoteReference w:customMarkFollows="1" w:id="2"/>
              <w:t>(2)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jc w:val="center"/>
              <w:rPr>
                <w:rFonts w:cstheme="minorHAnsi"/>
              </w:rPr>
            </w:pPr>
            <w:r w:rsidRPr="00A627FC">
              <w:rPr>
                <w:rFonts w:cstheme="minorHAnsi"/>
              </w:rPr>
              <w:t>A posteriori</w:t>
            </w:r>
            <w:r w:rsidRPr="00A627FC">
              <w:rPr>
                <w:rStyle w:val="Appelnotedebasdep"/>
                <w:rFonts w:cstheme="minorHAnsi"/>
                <w:sz w:val="22"/>
              </w:rPr>
              <w:footnoteReference w:customMarkFollows="1" w:id="3"/>
              <w:t>(3)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60"/>
              <w:jc w:val="center"/>
              <w:rPr>
                <w:rFonts w:cstheme="minorHAnsi"/>
              </w:rPr>
            </w:pPr>
          </w:p>
        </w:tc>
      </w:tr>
      <w:tr w:rsidR="00E12EDC" w:rsidRPr="00A627FC" w:rsidTr="006E0D46">
        <w:trPr>
          <w:trHeight w:val="720"/>
        </w:trPr>
        <w:tc>
          <w:tcPr>
            <w:tcW w:w="993" w:type="dxa"/>
            <w:tcBorders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  <w:r w:rsidRPr="00A627FC">
              <w:rPr>
                <w:rFonts w:cstheme="minorHAnsi"/>
              </w:rPr>
              <w:t>1a</w:t>
            </w:r>
          </w:p>
        </w:tc>
        <w:tc>
          <w:tcPr>
            <w:tcW w:w="1871" w:type="dxa"/>
            <w:vMerge w:val="restart"/>
          </w:tcPr>
          <w:p w:rsidR="00E12EDC" w:rsidRPr="00A627FC" w:rsidRDefault="00E12EDC" w:rsidP="006E0D46">
            <w:pPr>
              <w:spacing w:before="120" w:after="120"/>
              <w:jc w:val="left"/>
              <w:rPr>
                <w:rFonts w:cstheme="minorHAnsi"/>
              </w:rPr>
            </w:pPr>
            <w:r w:rsidRPr="00A627FC">
              <w:rPr>
                <w:rFonts w:cstheme="minorHAnsi"/>
              </w:rPr>
              <w:t>596024, 596046, 596061, 596120, 596142 et 596164</w:t>
            </w:r>
          </w:p>
          <w:p w:rsidR="00E12EDC" w:rsidRPr="00A627FC" w:rsidRDefault="00E12EDC" w:rsidP="006E0D46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954" w:type="dxa"/>
            <w:tcBorders>
              <w:bottom w:val="dashed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/>
              <w:rPr>
                <w:rFonts w:cstheme="minorHAnsi"/>
              </w:rPr>
            </w:pPr>
            <w:r w:rsidRPr="00A627FC">
              <w:rPr>
                <w:rFonts w:cstheme="minorHAnsi"/>
              </w:rPr>
              <w:t xml:space="preserve">Vérifier que ces prestations </w:t>
            </w:r>
            <w:r w:rsidRPr="00A627FC">
              <w:rPr>
                <w:rFonts w:cstheme="minorHAnsi"/>
                <w:u w:val="single"/>
              </w:rPr>
              <w:t>ne sont pas cumulées entre elles</w:t>
            </w:r>
            <w:r w:rsidRPr="00A627FC">
              <w:rPr>
                <w:rFonts w:cstheme="minorHAnsi"/>
              </w:rPr>
              <w:t xml:space="preserve"> le même jour chez le même patient.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</w:tr>
      <w:tr w:rsidR="00E12EDC" w:rsidRPr="00A627FC" w:rsidTr="006E0D46">
        <w:trPr>
          <w:trHeight w:val="720"/>
        </w:trPr>
        <w:tc>
          <w:tcPr>
            <w:tcW w:w="993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  <w:r w:rsidRPr="00A627FC">
              <w:rPr>
                <w:rFonts w:cstheme="minorHAnsi"/>
              </w:rPr>
              <w:t>1b</w:t>
            </w:r>
          </w:p>
        </w:tc>
        <w:tc>
          <w:tcPr>
            <w:tcW w:w="1871" w:type="dxa"/>
            <w:vMerge/>
          </w:tcPr>
          <w:p w:rsidR="00E12EDC" w:rsidRPr="00A627FC" w:rsidRDefault="00E12EDC" w:rsidP="006E0D46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/>
              <w:rPr>
                <w:rFonts w:cstheme="minorHAnsi"/>
              </w:rPr>
            </w:pPr>
            <w:r w:rsidRPr="00A627FC">
              <w:rPr>
                <w:rFonts w:cstheme="minorHAnsi"/>
              </w:rPr>
              <w:t xml:space="preserve">Vérifier que ces prestations ne sont </w:t>
            </w:r>
            <w:r w:rsidRPr="00A627FC">
              <w:rPr>
                <w:rFonts w:cstheme="minorHAnsi"/>
                <w:u w:val="single"/>
              </w:rPr>
              <w:t>pas cumulées avec la prestation 599104</w:t>
            </w:r>
            <w:r w:rsidRPr="00A627FC">
              <w:rPr>
                <w:rFonts w:cstheme="minorHAnsi"/>
              </w:rPr>
              <w:t>.</w:t>
            </w:r>
          </w:p>
        </w:tc>
        <w:tc>
          <w:tcPr>
            <w:tcW w:w="141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</w:tr>
      <w:tr w:rsidR="00E12EDC" w:rsidRPr="00A627FC" w:rsidTr="006E0D46">
        <w:tc>
          <w:tcPr>
            <w:tcW w:w="993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E12EDC" w:rsidRPr="00F16480" w:rsidRDefault="00E12EDC" w:rsidP="006E0D46">
            <w:pPr>
              <w:spacing w:before="120" w:after="120"/>
              <w:rPr>
                <w:rFonts w:cstheme="minorHAnsi"/>
              </w:rPr>
            </w:pPr>
            <w:r w:rsidRPr="00F16480">
              <w:rPr>
                <w:rFonts w:cstheme="minorHAnsi"/>
              </w:rPr>
              <w:t>2a</w:t>
            </w:r>
          </w:p>
        </w:tc>
        <w:tc>
          <w:tcPr>
            <w:tcW w:w="1871" w:type="dxa"/>
            <w:vMerge w:val="restart"/>
            <w:tcBorders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jc w:val="left"/>
              <w:rPr>
                <w:rFonts w:cstheme="minorHAnsi"/>
              </w:rPr>
            </w:pPr>
            <w:r w:rsidRPr="00A627FC">
              <w:rPr>
                <w:rFonts w:cstheme="minorHAnsi"/>
              </w:rPr>
              <w:t>598426, 598161, 598441, 598463 et 598485</w:t>
            </w:r>
          </w:p>
          <w:p w:rsidR="00E12EDC" w:rsidRPr="00A627FC" w:rsidRDefault="00E12EDC" w:rsidP="006E0D46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  <w:r w:rsidRPr="00A627FC">
              <w:rPr>
                <w:rFonts w:cstheme="minorHAnsi"/>
              </w:rPr>
              <w:t xml:space="preserve">Vérifier que ces prestations sont attestées pour la surveillance d’un </w:t>
            </w:r>
            <w:r w:rsidRPr="00A627FC">
              <w:rPr>
                <w:rFonts w:cstheme="minorHAnsi"/>
                <w:u w:val="single"/>
              </w:rPr>
              <w:t>bénéficiaire hospitalisé dans un service A</w:t>
            </w:r>
            <w:r w:rsidRPr="00A627FC">
              <w:rPr>
                <w:rFonts w:cstheme="minorHAnsi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</w:tr>
      <w:tr w:rsidR="00E12EDC" w:rsidRPr="00A627FC" w:rsidTr="00F16480">
        <w:trPr>
          <w:trHeight w:val="978"/>
        </w:trPr>
        <w:tc>
          <w:tcPr>
            <w:tcW w:w="993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  <w:highlight w:val="yellow"/>
              </w:rPr>
            </w:pPr>
            <w:r w:rsidRPr="00F16480">
              <w:rPr>
                <w:rFonts w:cstheme="minorHAnsi"/>
              </w:rPr>
              <w:t>2b</w:t>
            </w:r>
          </w:p>
        </w:tc>
        <w:tc>
          <w:tcPr>
            <w:tcW w:w="1871" w:type="dxa"/>
            <w:vMerge/>
            <w:tcBorders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r w:rsidRPr="00A627FC">
              <w:rPr>
                <w:rFonts w:cstheme="minorHAnsi"/>
              </w:rPr>
              <w:t xml:space="preserve">Vérifier que ces prestations sont attestées pour la surveillance </w:t>
            </w:r>
          </w:p>
          <w:p w:rsidR="00E12EDC" w:rsidRPr="00A627FC" w:rsidRDefault="00E12EDC" w:rsidP="006E0D46">
            <w:r w:rsidRPr="00A627FC">
              <w:rPr>
                <w:rFonts w:cstheme="minorHAnsi"/>
              </w:rPr>
              <w:t xml:space="preserve">par un </w:t>
            </w:r>
            <w:r w:rsidRPr="00A627FC">
              <w:rPr>
                <w:rFonts w:cstheme="minorHAnsi"/>
                <w:u w:val="single"/>
              </w:rPr>
              <w:t>médecin spécialiste en neuropsychiatrie ou en psychiatrie</w:t>
            </w:r>
            <w:r w:rsidRPr="00A627FC">
              <w:rPr>
                <w:rFonts w:cstheme="minorHAnsi"/>
              </w:rPr>
              <w:t xml:space="preserve">,  qui est </w:t>
            </w:r>
            <w:r w:rsidRPr="00A627FC">
              <w:rPr>
                <w:rFonts w:cstheme="minorHAnsi"/>
                <w:u w:val="single"/>
              </w:rPr>
              <w:t>accrédité pour la prestation 598161</w:t>
            </w:r>
            <w:r w:rsidRPr="00A627FC">
              <w:rPr>
                <w:rFonts w:cstheme="minorHAnsi"/>
              </w:rPr>
              <w:t>.</w:t>
            </w:r>
          </w:p>
        </w:tc>
        <w:tc>
          <w:tcPr>
            <w:tcW w:w="141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</w:tr>
      <w:tr w:rsidR="00E12EDC" w:rsidRPr="00A627FC" w:rsidTr="006E0D46">
        <w:trPr>
          <w:trHeight w:val="864"/>
        </w:trPr>
        <w:tc>
          <w:tcPr>
            <w:tcW w:w="993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  <w:highlight w:val="yellow"/>
              </w:rPr>
            </w:pPr>
            <w:r w:rsidRPr="00F16480">
              <w:rPr>
                <w:rFonts w:cstheme="minorHAnsi"/>
              </w:rPr>
              <w:t>2c</w:t>
            </w:r>
          </w:p>
        </w:tc>
        <w:tc>
          <w:tcPr>
            <w:tcW w:w="1871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  <w:r w:rsidRPr="00A627FC">
              <w:rPr>
                <w:rFonts w:cstheme="minorHAnsi"/>
              </w:rPr>
              <w:t xml:space="preserve">Vérifier que ces prestations sont attestées </w:t>
            </w:r>
            <w:r w:rsidRPr="00A627FC">
              <w:rPr>
                <w:rFonts w:cstheme="minorHAnsi"/>
                <w:u w:val="single"/>
              </w:rPr>
              <w:t>selon la séquence journalière d’hospitalisation ad hoc</w:t>
            </w:r>
            <w:r w:rsidRPr="00A627FC">
              <w:rPr>
                <w:rFonts w:cstheme="minorHAnsi"/>
              </w:rPr>
              <w:t>, à savoir les 12 premiers jours pour les prestations 598426 et 598161, du 13</w:t>
            </w:r>
            <w:r w:rsidRPr="00A627FC">
              <w:rPr>
                <w:rFonts w:cstheme="minorHAnsi"/>
                <w:vertAlign w:val="superscript"/>
              </w:rPr>
              <w:t>e</w:t>
            </w:r>
            <w:r w:rsidRPr="00A627FC">
              <w:rPr>
                <w:rFonts w:cstheme="minorHAnsi"/>
              </w:rPr>
              <w:t xml:space="preserve"> au 30</w:t>
            </w:r>
            <w:r w:rsidRPr="00A627FC">
              <w:rPr>
                <w:rFonts w:cstheme="minorHAnsi"/>
                <w:vertAlign w:val="superscript"/>
              </w:rPr>
              <w:t>e</w:t>
            </w:r>
            <w:r w:rsidRPr="00A627FC">
              <w:rPr>
                <w:rFonts w:cstheme="minorHAnsi"/>
              </w:rPr>
              <w:t xml:space="preserve"> jour inclus pour la prestation 598441, du 31</w:t>
            </w:r>
            <w:r w:rsidRPr="00A627FC">
              <w:rPr>
                <w:rFonts w:cstheme="minorHAnsi"/>
                <w:vertAlign w:val="superscript"/>
              </w:rPr>
              <w:t>e</w:t>
            </w:r>
            <w:r w:rsidRPr="00A627FC">
              <w:rPr>
                <w:rFonts w:cstheme="minorHAnsi"/>
              </w:rPr>
              <w:t xml:space="preserve"> jour au 90</w:t>
            </w:r>
            <w:r w:rsidRPr="00A627FC">
              <w:rPr>
                <w:rFonts w:cstheme="minorHAnsi"/>
                <w:vertAlign w:val="superscript"/>
              </w:rPr>
              <w:t>e</w:t>
            </w:r>
            <w:r w:rsidRPr="00A627FC">
              <w:rPr>
                <w:rFonts w:cstheme="minorHAnsi"/>
              </w:rPr>
              <w:t xml:space="preserve"> jour inclus pour la prestation 598463, et à partir de 91</w:t>
            </w:r>
            <w:r w:rsidRPr="00A627FC">
              <w:rPr>
                <w:rFonts w:cstheme="minorHAnsi"/>
                <w:vertAlign w:val="superscript"/>
              </w:rPr>
              <w:t>e</w:t>
            </w:r>
            <w:r w:rsidRPr="00A627FC">
              <w:rPr>
                <w:rFonts w:cstheme="minorHAnsi"/>
              </w:rPr>
              <w:t xml:space="preserve"> jour jusqu’à la fin du 6</w:t>
            </w:r>
            <w:r w:rsidRPr="00A627FC">
              <w:rPr>
                <w:rFonts w:cstheme="minorHAnsi"/>
                <w:vertAlign w:val="superscript"/>
              </w:rPr>
              <w:t>e</w:t>
            </w:r>
            <w:r w:rsidRPr="00A627FC">
              <w:rPr>
                <w:rFonts w:cstheme="minorHAnsi"/>
              </w:rPr>
              <w:t xml:space="preserve"> mois pour la prestation 598485.</w:t>
            </w:r>
          </w:p>
        </w:tc>
        <w:tc>
          <w:tcPr>
            <w:tcW w:w="141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</w:tr>
    </w:tbl>
    <w:p w:rsidR="00E12EDC" w:rsidRPr="00A627FC" w:rsidRDefault="00E12EDC" w:rsidP="00E12EDC">
      <w:r w:rsidRPr="00A627FC">
        <w:br w:type="page"/>
      </w:r>
    </w:p>
    <w:tbl>
      <w:tblPr>
        <w:tblStyle w:val="Grilledutableau"/>
        <w:tblW w:w="15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71"/>
        <w:gridCol w:w="5954"/>
        <w:gridCol w:w="1417"/>
        <w:gridCol w:w="1418"/>
        <w:gridCol w:w="1275"/>
        <w:gridCol w:w="1276"/>
        <w:gridCol w:w="1418"/>
      </w:tblGrid>
      <w:tr w:rsidR="00E12EDC" w:rsidRPr="00A627FC" w:rsidTr="006E0D46">
        <w:tc>
          <w:tcPr>
            <w:tcW w:w="993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E12EDC" w:rsidRPr="00F16480" w:rsidRDefault="00E12EDC" w:rsidP="006E0D46">
            <w:pPr>
              <w:spacing w:before="120"/>
              <w:rPr>
                <w:rFonts w:cstheme="minorHAnsi"/>
              </w:rPr>
            </w:pPr>
            <w:r w:rsidRPr="00F16480">
              <w:rPr>
                <w:rFonts w:cstheme="minorHAnsi"/>
              </w:rPr>
              <w:lastRenderedPageBreak/>
              <w:t>3a</w:t>
            </w:r>
          </w:p>
        </w:tc>
        <w:tc>
          <w:tcPr>
            <w:tcW w:w="1871" w:type="dxa"/>
            <w:vMerge w:val="restart"/>
            <w:tcBorders>
              <w:top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jc w:val="left"/>
              <w:rPr>
                <w:rFonts w:cstheme="minorHAnsi"/>
              </w:rPr>
            </w:pPr>
            <w:r w:rsidRPr="00A627FC">
              <w:rPr>
                <w:rFonts w:cstheme="minorHAnsi"/>
              </w:rPr>
              <w:t>598522, 598183, 598544, 598566, 598662 et 598684</w:t>
            </w:r>
          </w:p>
          <w:p w:rsidR="00E12EDC" w:rsidRPr="00A627FC" w:rsidRDefault="00E12EDC" w:rsidP="006E0D46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  <w:r w:rsidRPr="00A627FC">
              <w:rPr>
                <w:rFonts w:cstheme="minorHAnsi"/>
              </w:rPr>
              <w:t xml:space="preserve">Vérifier que ces prestations sont attestées pour la surveillance d’un </w:t>
            </w:r>
            <w:r w:rsidRPr="00A627FC">
              <w:rPr>
                <w:rFonts w:cstheme="minorHAnsi"/>
                <w:u w:val="single"/>
              </w:rPr>
              <w:t xml:space="preserve">bénéficiaire hospitalisé dans un service T ou dans un service </w:t>
            </w:r>
            <w:proofErr w:type="spellStart"/>
            <w:r w:rsidRPr="00A627FC">
              <w:rPr>
                <w:rFonts w:cstheme="minorHAnsi"/>
                <w:u w:val="single"/>
              </w:rPr>
              <w:t>Sp-psychogériatrique</w:t>
            </w:r>
            <w:proofErr w:type="spellEnd"/>
            <w:r w:rsidRPr="00A627FC">
              <w:rPr>
                <w:rFonts w:cstheme="minorHAnsi"/>
                <w:u w:val="single"/>
              </w:rPr>
              <w:t xml:space="preserve"> d’un hôpital psychiatrique</w:t>
            </w:r>
            <w:r w:rsidRPr="00A627FC">
              <w:rPr>
                <w:rFonts w:cstheme="minorHAnsi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</w:tr>
      <w:tr w:rsidR="00E12EDC" w:rsidRPr="00A627FC" w:rsidTr="006E0D46">
        <w:tc>
          <w:tcPr>
            <w:tcW w:w="99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E12EDC" w:rsidRPr="00F16480" w:rsidRDefault="00E12EDC" w:rsidP="006E0D46">
            <w:pPr>
              <w:spacing w:before="120"/>
              <w:rPr>
                <w:rFonts w:cstheme="minorHAnsi"/>
              </w:rPr>
            </w:pPr>
            <w:r w:rsidRPr="00F16480">
              <w:rPr>
                <w:rFonts w:cstheme="minorHAnsi"/>
              </w:rPr>
              <w:t>3b</w:t>
            </w:r>
          </w:p>
        </w:tc>
        <w:tc>
          <w:tcPr>
            <w:tcW w:w="1871" w:type="dxa"/>
            <w:vMerge/>
            <w:tcBorders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  <w:r w:rsidRPr="00A627FC">
              <w:rPr>
                <w:rFonts w:cstheme="minorHAnsi"/>
              </w:rPr>
              <w:t xml:space="preserve">Vérifier que ces prestations sont attestées pour la surveillance par un </w:t>
            </w:r>
            <w:r w:rsidRPr="00A627FC">
              <w:rPr>
                <w:rFonts w:cstheme="minorHAnsi"/>
                <w:u w:val="single"/>
              </w:rPr>
              <w:t>médecin spécialiste en neuropsychiatrie ou en psychiatrie</w:t>
            </w:r>
            <w:r w:rsidRPr="00A627FC">
              <w:rPr>
                <w:rFonts w:cstheme="minorHAnsi"/>
              </w:rPr>
              <w:t xml:space="preserve">,  qui est </w:t>
            </w:r>
            <w:r w:rsidRPr="00A627FC">
              <w:rPr>
                <w:rFonts w:cstheme="minorHAnsi"/>
                <w:u w:val="single"/>
              </w:rPr>
              <w:t>accrédité pour la prestation 598183</w:t>
            </w:r>
            <w:r w:rsidRPr="00A627FC">
              <w:rPr>
                <w:rFonts w:cstheme="minorHAnsi"/>
              </w:rPr>
              <w:t>.</w:t>
            </w:r>
          </w:p>
        </w:tc>
        <w:tc>
          <w:tcPr>
            <w:tcW w:w="141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</w:tr>
      <w:tr w:rsidR="00E12EDC" w:rsidRPr="00A627FC" w:rsidTr="006E0D46">
        <w:tc>
          <w:tcPr>
            <w:tcW w:w="993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E12EDC" w:rsidRPr="00F16480" w:rsidRDefault="00E12EDC" w:rsidP="006E0D46">
            <w:pPr>
              <w:spacing w:before="120"/>
              <w:rPr>
                <w:rFonts w:cstheme="minorHAnsi"/>
              </w:rPr>
            </w:pPr>
            <w:r w:rsidRPr="00F16480">
              <w:rPr>
                <w:rFonts w:cstheme="minorHAnsi"/>
              </w:rPr>
              <w:t>3c</w:t>
            </w:r>
          </w:p>
        </w:tc>
        <w:tc>
          <w:tcPr>
            <w:tcW w:w="1871" w:type="dxa"/>
            <w:vMerge/>
            <w:tcBorders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  <w:r w:rsidRPr="00A627FC">
              <w:rPr>
                <w:rFonts w:cstheme="minorHAnsi"/>
              </w:rPr>
              <w:t xml:space="preserve">Vérifier que ces prestations sont attestées </w:t>
            </w:r>
            <w:r w:rsidRPr="00A627FC">
              <w:rPr>
                <w:rFonts w:cstheme="minorHAnsi"/>
                <w:u w:val="single"/>
              </w:rPr>
              <w:t>selon la séquence journalière d’hospitalisation ad hoc</w:t>
            </w:r>
            <w:r w:rsidRPr="00A627FC">
              <w:rPr>
                <w:rFonts w:cstheme="minorHAnsi"/>
              </w:rPr>
              <w:t>, à savoir les 12 premiers jours pour les prestations 598522 et 598183, du 13</w:t>
            </w:r>
            <w:r w:rsidRPr="00A627FC">
              <w:rPr>
                <w:rFonts w:cstheme="minorHAnsi"/>
                <w:vertAlign w:val="superscript"/>
              </w:rPr>
              <w:t>e</w:t>
            </w:r>
            <w:r w:rsidRPr="00A627FC">
              <w:rPr>
                <w:rFonts w:cstheme="minorHAnsi"/>
              </w:rPr>
              <w:t xml:space="preserve"> au 60</w:t>
            </w:r>
            <w:r w:rsidRPr="00A627FC">
              <w:rPr>
                <w:rFonts w:cstheme="minorHAnsi"/>
                <w:vertAlign w:val="superscript"/>
              </w:rPr>
              <w:t>e</w:t>
            </w:r>
            <w:r w:rsidRPr="00A627FC">
              <w:rPr>
                <w:rFonts w:cstheme="minorHAnsi"/>
              </w:rPr>
              <w:t xml:space="preserve"> jour inclus pour la prestation 598544, du 61</w:t>
            </w:r>
            <w:r w:rsidRPr="00A627FC">
              <w:rPr>
                <w:rFonts w:cstheme="minorHAnsi"/>
                <w:vertAlign w:val="superscript"/>
              </w:rPr>
              <w:t>e</w:t>
            </w:r>
            <w:r w:rsidRPr="00A627FC">
              <w:rPr>
                <w:rFonts w:cstheme="minorHAnsi"/>
              </w:rPr>
              <w:t xml:space="preserve"> jour jusqu’à la fin du 6</w:t>
            </w:r>
            <w:r w:rsidRPr="00A627FC">
              <w:rPr>
                <w:rFonts w:cstheme="minorHAnsi"/>
                <w:vertAlign w:val="superscript"/>
              </w:rPr>
              <w:t>e</w:t>
            </w:r>
            <w:r w:rsidRPr="00A627FC">
              <w:rPr>
                <w:rFonts w:cstheme="minorHAnsi"/>
              </w:rPr>
              <w:t xml:space="preserve"> mois pour la prestation 598566, du 7</w:t>
            </w:r>
            <w:r w:rsidRPr="00A627FC">
              <w:rPr>
                <w:rFonts w:cstheme="minorHAnsi"/>
                <w:vertAlign w:val="superscript"/>
              </w:rPr>
              <w:t>e</w:t>
            </w:r>
            <w:r w:rsidRPr="00A627FC">
              <w:rPr>
                <w:rFonts w:cstheme="minorHAnsi"/>
              </w:rPr>
              <w:t xml:space="preserve"> mois jusqu’à la fin du 12</w:t>
            </w:r>
            <w:r w:rsidRPr="00A627FC">
              <w:rPr>
                <w:rFonts w:cstheme="minorHAnsi"/>
                <w:vertAlign w:val="superscript"/>
              </w:rPr>
              <w:t>e</w:t>
            </w:r>
            <w:r w:rsidRPr="00A627FC">
              <w:rPr>
                <w:rFonts w:cstheme="minorHAnsi"/>
              </w:rPr>
              <w:t xml:space="preserve"> mois pour la prestation 598662 et à partir du 13</w:t>
            </w:r>
            <w:r w:rsidRPr="00A627FC">
              <w:rPr>
                <w:rFonts w:cstheme="minorHAnsi"/>
                <w:vertAlign w:val="superscript"/>
              </w:rPr>
              <w:t>e</w:t>
            </w:r>
            <w:r w:rsidRPr="00A627FC">
              <w:rPr>
                <w:rFonts w:cstheme="minorHAnsi"/>
              </w:rPr>
              <w:t xml:space="preserve"> mois pour la prestation 598684.</w:t>
            </w:r>
          </w:p>
        </w:tc>
        <w:tc>
          <w:tcPr>
            <w:tcW w:w="141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</w:tr>
      <w:tr w:rsidR="00E12EDC" w:rsidRPr="00A627FC" w:rsidTr="006E0D46">
        <w:tc>
          <w:tcPr>
            <w:tcW w:w="993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E12EDC" w:rsidRPr="00F16480" w:rsidRDefault="00E12EDC" w:rsidP="006E0D46">
            <w:pPr>
              <w:spacing w:before="120"/>
              <w:rPr>
                <w:rFonts w:cstheme="minorHAnsi"/>
              </w:rPr>
            </w:pPr>
            <w:r w:rsidRPr="00F16480">
              <w:rPr>
                <w:rFonts w:cstheme="minorHAnsi"/>
              </w:rPr>
              <w:t>4a</w:t>
            </w:r>
          </w:p>
        </w:tc>
        <w:tc>
          <w:tcPr>
            <w:tcW w:w="1871" w:type="dxa"/>
            <w:vMerge w:val="restart"/>
            <w:tcBorders>
              <w:top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jc w:val="left"/>
              <w:rPr>
                <w:rFonts w:cstheme="minorHAnsi"/>
              </w:rPr>
            </w:pPr>
            <w:r w:rsidRPr="00A627FC">
              <w:rPr>
                <w:rFonts w:cstheme="minorHAnsi"/>
              </w:rPr>
              <w:t>598706, 598205, 598721 et 598743</w:t>
            </w:r>
          </w:p>
        </w:tc>
        <w:tc>
          <w:tcPr>
            <w:tcW w:w="5954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  <w:r w:rsidRPr="00A627FC">
              <w:rPr>
                <w:rFonts w:cstheme="minorHAnsi"/>
              </w:rPr>
              <w:t xml:space="preserve">Vérifier que ces prestations sont attestées pour la surveillance d’un </w:t>
            </w:r>
            <w:r w:rsidRPr="00A627FC">
              <w:rPr>
                <w:rFonts w:cstheme="minorHAnsi"/>
                <w:u w:val="single"/>
              </w:rPr>
              <w:t>malade hospitalisé dans un service D</w:t>
            </w:r>
            <w:r w:rsidRPr="00A627FC">
              <w:rPr>
                <w:rFonts w:cstheme="minorHAnsi"/>
              </w:rPr>
              <w:t xml:space="preserve">.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</w:tr>
      <w:tr w:rsidR="00E12EDC" w:rsidRPr="00A627FC" w:rsidTr="006E0D46">
        <w:tc>
          <w:tcPr>
            <w:tcW w:w="99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E12EDC" w:rsidRPr="00F16480" w:rsidRDefault="00E12EDC" w:rsidP="006E0D46">
            <w:pPr>
              <w:spacing w:before="120"/>
              <w:rPr>
                <w:rFonts w:cstheme="minorHAnsi"/>
              </w:rPr>
            </w:pPr>
            <w:r w:rsidRPr="00F16480">
              <w:rPr>
                <w:rFonts w:cstheme="minorHAnsi"/>
              </w:rPr>
              <w:t>4b</w:t>
            </w:r>
          </w:p>
        </w:tc>
        <w:tc>
          <w:tcPr>
            <w:tcW w:w="1871" w:type="dxa"/>
            <w:vMerge/>
          </w:tcPr>
          <w:p w:rsidR="00E12EDC" w:rsidRPr="00A627FC" w:rsidRDefault="00E12EDC" w:rsidP="006E0D46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  <w:r w:rsidRPr="00A627FC">
              <w:rPr>
                <w:rFonts w:cstheme="minorHAnsi"/>
              </w:rPr>
              <w:t xml:space="preserve">Vérifier que ces prestations sont attestées pour la surveillance par un </w:t>
            </w:r>
            <w:r w:rsidRPr="00A627FC">
              <w:rPr>
                <w:rFonts w:cstheme="minorHAnsi"/>
                <w:u w:val="single"/>
              </w:rPr>
              <w:t>médecin spécialiste en médecine interne, cardiologie, gastro-entérologie, pneumologie, rhumatologie, neurologie, neuropsychiatrie, psychiatrie, et en oncologie médicale</w:t>
            </w:r>
            <w:r w:rsidRPr="00A627FC">
              <w:rPr>
                <w:rFonts w:cstheme="minorHAnsi"/>
              </w:rPr>
              <w:t xml:space="preserve">, qui est </w:t>
            </w:r>
            <w:r w:rsidRPr="00A627FC">
              <w:rPr>
                <w:rFonts w:cstheme="minorHAnsi"/>
                <w:u w:val="single"/>
              </w:rPr>
              <w:t>accrédité pour la prestation 598205</w:t>
            </w:r>
            <w:r w:rsidRPr="00A627FC">
              <w:rPr>
                <w:rFonts w:cstheme="minorHAnsi"/>
              </w:rPr>
              <w:t>.</w:t>
            </w:r>
          </w:p>
        </w:tc>
        <w:tc>
          <w:tcPr>
            <w:tcW w:w="1417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</w:tr>
      <w:tr w:rsidR="00E12EDC" w:rsidRPr="00A627FC" w:rsidTr="006E0D46">
        <w:tc>
          <w:tcPr>
            <w:tcW w:w="993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E12EDC" w:rsidRPr="00F16480" w:rsidRDefault="00E12EDC" w:rsidP="006E0D46">
            <w:pPr>
              <w:spacing w:before="120"/>
              <w:rPr>
                <w:rFonts w:cstheme="minorHAnsi"/>
              </w:rPr>
            </w:pPr>
            <w:r w:rsidRPr="00F16480">
              <w:rPr>
                <w:rFonts w:cstheme="minorHAnsi"/>
              </w:rPr>
              <w:t>4c</w:t>
            </w:r>
          </w:p>
        </w:tc>
        <w:tc>
          <w:tcPr>
            <w:tcW w:w="1871" w:type="dxa"/>
            <w:vMerge/>
            <w:tcBorders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  <w:r w:rsidRPr="00A627FC">
              <w:rPr>
                <w:rFonts w:cstheme="minorHAnsi"/>
              </w:rPr>
              <w:t xml:space="preserve">Vérifier que ces prestations sont attestées </w:t>
            </w:r>
            <w:r w:rsidRPr="00A627FC">
              <w:rPr>
                <w:rFonts w:cstheme="minorHAnsi"/>
                <w:u w:val="single"/>
              </w:rPr>
              <w:t>selon la séquence journalière d’hospitalisation ad hoc</w:t>
            </w:r>
            <w:r w:rsidRPr="00A627FC">
              <w:rPr>
                <w:rFonts w:cstheme="minorHAnsi"/>
              </w:rPr>
              <w:t>, à savoir les 5 premiers jours pour les prestations 598706 et 598205, du 6</w:t>
            </w:r>
            <w:r w:rsidRPr="00A627FC">
              <w:rPr>
                <w:rFonts w:cstheme="minorHAnsi"/>
                <w:vertAlign w:val="superscript"/>
              </w:rPr>
              <w:t>e</w:t>
            </w:r>
            <w:r w:rsidRPr="00A627FC">
              <w:rPr>
                <w:rFonts w:cstheme="minorHAnsi"/>
              </w:rPr>
              <w:t xml:space="preserve"> au 12</w:t>
            </w:r>
            <w:r w:rsidRPr="00A627FC">
              <w:rPr>
                <w:rFonts w:cstheme="minorHAnsi"/>
                <w:vertAlign w:val="superscript"/>
              </w:rPr>
              <w:t>e</w:t>
            </w:r>
            <w:r w:rsidRPr="00A627FC">
              <w:rPr>
                <w:rFonts w:cstheme="minorHAnsi"/>
              </w:rPr>
              <w:t xml:space="preserve"> jour inclus pour la prestation 598721, et le 13</w:t>
            </w:r>
            <w:r w:rsidRPr="00A627FC">
              <w:rPr>
                <w:rFonts w:cstheme="minorHAnsi"/>
                <w:vertAlign w:val="superscript"/>
              </w:rPr>
              <w:t>e</w:t>
            </w:r>
            <w:r w:rsidRPr="00A627FC">
              <w:rPr>
                <w:rFonts w:cstheme="minorHAnsi"/>
              </w:rPr>
              <w:t xml:space="preserve"> jour et les jours suivants pour la prestation 598743.</w:t>
            </w:r>
          </w:p>
        </w:tc>
        <w:tc>
          <w:tcPr>
            <w:tcW w:w="1417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</w:tr>
    </w:tbl>
    <w:p w:rsidR="00E12EDC" w:rsidRPr="00A627FC" w:rsidRDefault="00E12EDC" w:rsidP="00E12EDC">
      <w:r w:rsidRPr="00A627FC">
        <w:br w:type="page"/>
      </w:r>
    </w:p>
    <w:tbl>
      <w:tblPr>
        <w:tblStyle w:val="Grilledutableau"/>
        <w:tblW w:w="15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71"/>
        <w:gridCol w:w="5954"/>
        <w:gridCol w:w="1417"/>
        <w:gridCol w:w="1418"/>
        <w:gridCol w:w="1275"/>
        <w:gridCol w:w="1276"/>
        <w:gridCol w:w="1418"/>
      </w:tblGrid>
      <w:tr w:rsidR="00E12EDC" w:rsidRPr="00A627FC" w:rsidTr="006E0D46">
        <w:tc>
          <w:tcPr>
            <w:tcW w:w="993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E12EDC" w:rsidRPr="00F16480" w:rsidRDefault="00E12EDC" w:rsidP="006E0D46">
            <w:pPr>
              <w:spacing w:before="120"/>
              <w:rPr>
                <w:rFonts w:cstheme="minorHAnsi"/>
              </w:rPr>
            </w:pPr>
            <w:r w:rsidRPr="00F16480">
              <w:rPr>
                <w:rFonts w:cstheme="minorHAnsi"/>
              </w:rPr>
              <w:lastRenderedPageBreak/>
              <w:t>5a</w:t>
            </w:r>
          </w:p>
        </w:tc>
        <w:tc>
          <w:tcPr>
            <w:tcW w:w="1871" w:type="dxa"/>
            <w:vMerge w:val="restart"/>
            <w:tcBorders>
              <w:top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jc w:val="left"/>
              <w:rPr>
                <w:rFonts w:cstheme="minorHAnsi"/>
              </w:rPr>
            </w:pPr>
            <w:r w:rsidRPr="00A627FC">
              <w:rPr>
                <w:rFonts w:cstheme="minorHAnsi"/>
              </w:rPr>
              <w:t>599126, 598286, 599141 et 599163</w:t>
            </w:r>
          </w:p>
        </w:tc>
        <w:tc>
          <w:tcPr>
            <w:tcW w:w="5954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  <w:r w:rsidRPr="00A627FC">
              <w:rPr>
                <w:rFonts w:cstheme="minorHAnsi"/>
              </w:rPr>
              <w:t xml:space="preserve">Vérifier que ces prestations sont attestées pour la surveillance d’un </w:t>
            </w:r>
            <w:r w:rsidRPr="00A627FC">
              <w:rPr>
                <w:rFonts w:cstheme="minorHAnsi"/>
                <w:u w:val="single"/>
              </w:rPr>
              <w:t>malade hospitalisé dans un service G</w:t>
            </w:r>
            <w:r w:rsidRPr="00A627FC">
              <w:rPr>
                <w:rFonts w:cstheme="minorHAnsi"/>
              </w:rPr>
              <w:t xml:space="preserve">,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</w:tr>
      <w:tr w:rsidR="00E12EDC" w:rsidRPr="00A627FC" w:rsidTr="006E0D46">
        <w:tc>
          <w:tcPr>
            <w:tcW w:w="99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E12EDC" w:rsidRPr="00F16480" w:rsidRDefault="00E12EDC" w:rsidP="006E0D46">
            <w:pPr>
              <w:spacing w:before="120"/>
              <w:rPr>
                <w:rFonts w:cstheme="minorHAnsi"/>
              </w:rPr>
            </w:pPr>
            <w:r w:rsidRPr="00F16480">
              <w:rPr>
                <w:rFonts w:cstheme="minorHAnsi"/>
              </w:rPr>
              <w:t>5b</w:t>
            </w:r>
          </w:p>
        </w:tc>
        <w:tc>
          <w:tcPr>
            <w:tcW w:w="1871" w:type="dxa"/>
            <w:vMerge/>
          </w:tcPr>
          <w:p w:rsidR="00E12EDC" w:rsidRPr="00A627FC" w:rsidRDefault="00E12EDC" w:rsidP="006E0D46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  <w:r w:rsidRPr="00A627FC">
              <w:rPr>
                <w:rFonts w:cstheme="minorHAnsi"/>
              </w:rPr>
              <w:t xml:space="preserve">Vérifier que ces prestations sont attestées pour la surveillance par un </w:t>
            </w:r>
            <w:r w:rsidRPr="00A627FC">
              <w:rPr>
                <w:rFonts w:cstheme="minorHAnsi"/>
                <w:u w:val="single"/>
              </w:rPr>
              <w:t>médecin spécialiste en gériatrie</w:t>
            </w:r>
            <w:r w:rsidRPr="00A627FC">
              <w:rPr>
                <w:rFonts w:cstheme="minorHAnsi"/>
              </w:rPr>
              <w:t xml:space="preserve">, qui est </w:t>
            </w:r>
            <w:r w:rsidRPr="00A627FC">
              <w:rPr>
                <w:rFonts w:cstheme="minorHAnsi"/>
                <w:u w:val="single"/>
              </w:rPr>
              <w:t>accrédité pour la prestation 598286.</w:t>
            </w:r>
          </w:p>
        </w:tc>
        <w:tc>
          <w:tcPr>
            <w:tcW w:w="1417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</w:tr>
      <w:tr w:rsidR="00E12EDC" w:rsidRPr="00A627FC" w:rsidTr="006E0D46">
        <w:tc>
          <w:tcPr>
            <w:tcW w:w="993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E12EDC" w:rsidRPr="00F16480" w:rsidRDefault="00E12EDC" w:rsidP="006E0D46">
            <w:pPr>
              <w:spacing w:before="120"/>
              <w:rPr>
                <w:rFonts w:cstheme="minorHAnsi"/>
              </w:rPr>
            </w:pPr>
            <w:r w:rsidRPr="00F16480">
              <w:rPr>
                <w:rFonts w:cstheme="minorHAnsi"/>
              </w:rPr>
              <w:t>5c</w:t>
            </w:r>
          </w:p>
        </w:tc>
        <w:tc>
          <w:tcPr>
            <w:tcW w:w="1871" w:type="dxa"/>
            <w:vMerge/>
            <w:tcBorders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  <w:r w:rsidRPr="00A627FC">
              <w:rPr>
                <w:rFonts w:cstheme="minorHAnsi"/>
              </w:rPr>
              <w:t xml:space="preserve">Vérifier que ces prestations sont attestées </w:t>
            </w:r>
            <w:r w:rsidRPr="00A627FC">
              <w:rPr>
                <w:rFonts w:cstheme="minorHAnsi"/>
                <w:u w:val="single"/>
              </w:rPr>
              <w:t>selon la séquence journalière d’hospitalisation ad hoc</w:t>
            </w:r>
            <w:r w:rsidRPr="00A627FC">
              <w:rPr>
                <w:rFonts w:cstheme="minorHAnsi"/>
              </w:rPr>
              <w:t>, à savoir les 5 premiers jours pour les prestations 599126 et 598286, du 6</w:t>
            </w:r>
            <w:r w:rsidRPr="00A627FC">
              <w:rPr>
                <w:rFonts w:cstheme="minorHAnsi"/>
                <w:vertAlign w:val="superscript"/>
              </w:rPr>
              <w:t>e</w:t>
            </w:r>
            <w:r w:rsidRPr="00A627FC">
              <w:rPr>
                <w:rFonts w:cstheme="minorHAnsi"/>
              </w:rPr>
              <w:t xml:space="preserve"> au 30</w:t>
            </w:r>
            <w:r w:rsidRPr="00A627FC">
              <w:rPr>
                <w:rFonts w:cstheme="minorHAnsi"/>
                <w:vertAlign w:val="superscript"/>
              </w:rPr>
              <w:t>e</w:t>
            </w:r>
            <w:r w:rsidRPr="00A627FC">
              <w:rPr>
                <w:rFonts w:cstheme="minorHAnsi"/>
              </w:rPr>
              <w:t xml:space="preserve"> jour inclus pour la prestation 599141, et le 31</w:t>
            </w:r>
            <w:r w:rsidRPr="00A627FC">
              <w:rPr>
                <w:rFonts w:cstheme="minorHAnsi"/>
                <w:vertAlign w:val="superscript"/>
              </w:rPr>
              <w:t>e</w:t>
            </w:r>
            <w:r w:rsidRPr="00A627FC">
              <w:rPr>
                <w:rFonts w:cstheme="minorHAnsi"/>
              </w:rPr>
              <w:t xml:space="preserve"> jour et les jours suivants pour la prestation 599163.</w:t>
            </w:r>
          </w:p>
        </w:tc>
        <w:tc>
          <w:tcPr>
            <w:tcW w:w="1417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E12EDC" w:rsidRPr="00A627FC" w:rsidRDefault="00E12EDC" w:rsidP="006E0D46">
            <w:pPr>
              <w:spacing w:before="120" w:after="120"/>
              <w:rPr>
                <w:rFonts w:cstheme="minorHAnsi"/>
              </w:rPr>
            </w:pPr>
          </w:p>
        </w:tc>
      </w:tr>
    </w:tbl>
    <w:p w:rsidR="00E12EDC" w:rsidRPr="00A627FC" w:rsidRDefault="00E12EDC" w:rsidP="00E12EDC">
      <w:pPr>
        <w:rPr>
          <w:rFonts w:asciiTheme="minorHAnsi" w:hAnsiTheme="minorHAnsi" w:cstheme="minorHAnsi"/>
          <w:szCs w:val="22"/>
        </w:rPr>
      </w:pPr>
    </w:p>
    <w:p w:rsidR="00E12EDC" w:rsidRPr="00A627FC" w:rsidRDefault="00E12EDC" w:rsidP="00E12EDC">
      <w:pPr>
        <w:rPr>
          <w:rFonts w:asciiTheme="minorHAnsi" w:hAnsiTheme="minorHAnsi" w:cstheme="minorHAnsi"/>
          <w:szCs w:val="22"/>
        </w:rPr>
      </w:pPr>
    </w:p>
    <w:p w:rsidR="008D45A3" w:rsidRPr="00E12EDC" w:rsidRDefault="008D45A3" w:rsidP="00E12EDC"/>
    <w:sectPr w:rsidR="008D45A3" w:rsidRPr="00E12EDC" w:rsidSect="00F81D93">
      <w:headerReference w:type="first" r:id="rId8"/>
      <w:pgSz w:w="16840" w:h="11907" w:orient="landscape" w:code="9"/>
      <w:pgMar w:top="851" w:right="1418" w:bottom="567" w:left="851" w:header="720" w:footer="851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F4F" w:rsidRDefault="00593F4F" w:rsidP="00C374B3">
      <w:r>
        <w:separator/>
      </w:r>
    </w:p>
  </w:endnote>
  <w:endnote w:type="continuationSeparator" w:id="0">
    <w:p w:rsidR="00593F4F" w:rsidRDefault="00593F4F" w:rsidP="00C3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Calibr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F4F" w:rsidRDefault="00593F4F" w:rsidP="00C374B3">
      <w:r>
        <w:separator/>
      </w:r>
    </w:p>
  </w:footnote>
  <w:footnote w:type="continuationSeparator" w:id="0">
    <w:p w:rsidR="00593F4F" w:rsidRDefault="00593F4F" w:rsidP="00C374B3">
      <w:r>
        <w:continuationSeparator/>
      </w:r>
    </w:p>
  </w:footnote>
  <w:footnote w:id="1">
    <w:p w:rsidR="00E12EDC" w:rsidRPr="00697A90" w:rsidRDefault="00E12EDC" w:rsidP="00E12EDC">
      <w:pPr>
        <w:pStyle w:val="Notedebasdepage"/>
        <w:rPr>
          <w:rFonts w:asciiTheme="minorHAnsi" w:hAnsiTheme="minorHAnsi" w:cstheme="minorHAnsi"/>
          <w:lang w:val="fr-FR"/>
        </w:rPr>
      </w:pPr>
      <w:r w:rsidRPr="00697A90">
        <w:rPr>
          <w:rStyle w:val="Appelnotedebasdep"/>
          <w:rFonts w:asciiTheme="minorHAnsi" w:hAnsiTheme="minorHAnsi" w:cstheme="minorHAnsi"/>
          <w:lang w:val="fr-FR"/>
        </w:rPr>
        <w:t>(1)</w:t>
      </w:r>
      <w:r w:rsidRPr="00697A90">
        <w:rPr>
          <w:rFonts w:asciiTheme="minorHAnsi" w:hAnsiTheme="minorHAnsi" w:cstheme="minorHAnsi"/>
          <w:lang w:val="fr-FR"/>
        </w:rPr>
        <w:t xml:space="preserve">   Si la réponse donnée ne vaut pas pour toutes les prestations reprises dans la deuxième colonne, il y a lieu de détailler la réponse par prestation.</w:t>
      </w:r>
    </w:p>
  </w:footnote>
  <w:footnote w:id="2">
    <w:p w:rsidR="00E12EDC" w:rsidRPr="00212E45" w:rsidRDefault="00E12EDC" w:rsidP="00E12EDC">
      <w:pPr>
        <w:pStyle w:val="Notedebasdepage"/>
        <w:ind w:left="284" w:hanging="284"/>
        <w:rPr>
          <w:rFonts w:asciiTheme="minorHAnsi" w:hAnsiTheme="minorHAnsi" w:cstheme="minorHAnsi"/>
        </w:rPr>
      </w:pPr>
      <w:r w:rsidRPr="00697A90">
        <w:rPr>
          <w:rStyle w:val="Appelnotedebasdep"/>
          <w:rFonts w:asciiTheme="minorHAnsi" w:hAnsiTheme="minorHAnsi" w:cstheme="minorHAnsi"/>
          <w:lang w:val="fr-BE"/>
        </w:rPr>
        <w:t>(2)</w:t>
      </w:r>
      <w:r>
        <w:rPr>
          <w:rFonts w:asciiTheme="minorHAnsi" w:hAnsiTheme="minorHAnsi" w:cstheme="minorHAnsi"/>
        </w:rPr>
        <w:tab/>
      </w:r>
      <w:r w:rsidRPr="00697A90">
        <w:rPr>
          <w:rFonts w:asciiTheme="minorHAnsi" w:hAnsiTheme="minorHAnsi" w:cstheme="minorHAnsi"/>
        </w:rPr>
        <w:t xml:space="preserve">Il s'agit des contrôles de validité a posteriori réalisés dans un délai de trois mois qui suit la date d'introduction de la demande de remboursement auprès de l'organisme </w:t>
      </w:r>
      <w:r>
        <w:rPr>
          <w:rFonts w:asciiTheme="minorHAnsi" w:hAnsiTheme="minorHAnsi" w:cstheme="minorHAnsi"/>
        </w:rPr>
        <w:t xml:space="preserve">             </w:t>
      </w:r>
      <w:r w:rsidRPr="00697A90">
        <w:rPr>
          <w:rFonts w:asciiTheme="minorHAnsi" w:hAnsiTheme="minorHAnsi" w:cstheme="minorHAnsi"/>
        </w:rPr>
        <w:t>assure</w:t>
      </w:r>
      <w:r w:rsidRPr="00212E45">
        <w:rPr>
          <w:rFonts w:asciiTheme="minorHAnsi" w:hAnsiTheme="minorHAnsi" w:cstheme="minorHAnsi"/>
        </w:rPr>
        <w:t>ur.</w:t>
      </w:r>
    </w:p>
  </w:footnote>
  <w:footnote w:id="3">
    <w:p w:rsidR="00E12EDC" w:rsidRPr="00697A90" w:rsidRDefault="00E12EDC" w:rsidP="00E12EDC">
      <w:pPr>
        <w:pStyle w:val="Notedebasdepage"/>
        <w:ind w:left="284" w:hanging="284"/>
        <w:rPr>
          <w:rFonts w:asciiTheme="minorHAnsi" w:hAnsiTheme="minorHAnsi" w:cstheme="minorHAnsi"/>
        </w:rPr>
      </w:pPr>
      <w:r w:rsidRPr="00697A90">
        <w:rPr>
          <w:rStyle w:val="Appelnotedebasdep"/>
          <w:rFonts w:asciiTheme="minorHAnsi" w:hAnsiTheme="minorHAnsi" w:cstheme="minorHAnsi"/>
          <w:lang w:val="fr-BE"/>
        </w:rPr>
        <w:t>(3)</w:t>
      </w:r>
      <w:r w:rsidRPr="00697A90">
        <w:rPr>
          <w:rFonts w:asciiTheme="minorHAnsi" w:hAnsiTheme="minorHAnsi" w:cstheme="minorHAnsi"/>
        </w:rPr>
        <w:t xml:space="preserve"> </w:t>
      </w:r>
      <w:r w:rsidRPr="00697A90">
        <w:rPr>
          <w:rFonts w:asciiTheme="minorHAnsi" w:hAnsiTheme="minorHAnsi" w:cstheme="minorHAnsi"/>
        </w:rPr>
        <w:tab/>
        <w:t>Il est à noter que le Conseil a décidé en sa séance du 10 décembre 2012 de considérer qu'un contrôle de validité a posteriori (autre que celui visé à la colonne précédente)</w:t>
      </w:r>
      <w:r w:rsidRPr="00697A90">
        <w:rPr>
          <w:rFonts w:asciiTheme="minorHAnsi" w:hAnsiTheme="minorHAnsi" w:cstheme="minorHAnsi"/>
          <w:color w:val="FF0000"/>
        </w:rPr>
        <w:t xml:space="preserve"> </w:t>
      </w:r>
      <w:r w:rsidRPr="00697A90">
        <w:rPr>
          <w:rFonts w:asciiTheme="minorHAnsi" w:hAnsiTheme="minorHAnsi" w:cstheme="minorHAnsi"/>
        </w:rPr>
        <w:t>peut se voir attribuer un caractère systématique uniquement si ledit contrôle a également été réalisé à intervalle régulier par le passé, c'est-à-dire si le contrôle a été exécuté annuellement depuis au moins deux ans.</w:t>
      </w:r>
    </w:p>
    <w:p w:rsidR="00E12EDC" w:rsidRPr="00E455F8" w:rsidRDefault="00E12EDC" w:rsidP="00E12EDC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F4F" w:rsidRDefault="00593F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432"/>
    <w:multiLevelType w:val="singleLevel"/>
    <w:tmpl w:val="5F885B0E"/>
    <w:lvl w:ilvl="0">
      <w:start w:val="1060"/>
      <w:numFmt w:val="decimal"/>
      <w:lvlText w:val="%1"/>
      <w:lvlJc w:val="left"/>
      <w:pPr>
        <w:tabs>
          <w:tab w:val="num" w:pos="6840"/>
        </w:tabs>
        <w:ind w:left="6840" w:hanging="1170"/>
      </w:pPr>
      <w:rPr>
        <w:rFonts w:hint="default"/>
      </w:rPr>
    </w:lvl>
  </w:abstractNum>
  <w:abstractNum w:abstractNumId="1" w15:restartNumberingAfterBreak="0">
    <w:nsid w:val="063A0B25"/>
    <w:multiLevelType w:val="singleLevel"/>
    <w:tmpl w:val="D43A5F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18315F"/>
    <w:multiLevelType w:val="singleLevel"/>
    <w:tmpl w:val="6264E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49387D"/>
    <w:multiLevelType w:val="hybridMultilevel"/>
    <w:tmpl w:val="A662A14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612632F"/>
    <w:multiLevelType w:val="hybridMultilevel"/>
    <w:tmpl w:val="364A10C6"/>
    <w:lvl w:ilvl="0" w:tplc="4B9CFE5A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C93844"/>
    <w:multiLevelType w:val="singleLevel"/>
    <w:tmpl w:val="824C0B5C"/>
    <w:lvl w:ilvl="0">
      <w:start w:val="1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B749E3"/>
    <w:multiLevelType w:val="singleLevel"/>
    <w:tmpl w:val="0366A24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7" w15:restartNumberingAfterBreak="0">
    <w:nsid w:val="2BBA3137"/>
    <w:multiLevelType w:val="singleLevel"/>
    <w:tmpl w:val="6F9E7D8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 w15:restartNumberingAfterBreak="0">
    <w:nsid w:val="2E49550C"/>
    <w:multiLevelType w:val="singleLevel"/>
    <w:tmpl w:val="F81E47DA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 w15:restartNumberingAfterBreak="0">
    <w:nsid w:val="37A61DFE"/>
    <w:multiLevelType w:val="singleLevel"/>
    <w:tmpl w:val="9AC4BBEC"/>
    <w:lvl w:ilvl="0">
      <w:start w:val="2"/>
      <w:numFmt w:val="upperLetter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u w:val="none"/>
      </w:rPr>
    </w:lvl>
  </w:abstractNum>
  <w:abstractNum w:abstractNumId="10" w15:restartNumberingAfterBreak="0">
    <w:nsid w:val="38221D56"/>
    <w:multiLevelType w:val="hybridMultilevel"/>
    <w:tmpl w:val="6B5ACD94"/>
    <w:lvl w:ilvl="0" w:tplc="2DFECA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2025228"/>
    <w:multiLevelType w:val="singleLevel"/>
    <w:tmpl w:val="FF9822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53925233"/>
    <w:multiLevelType w:val="singleLevel"/>
    <w:tmpl w:val="61E02808"/>
    <w:lvl w:ilvl="0">
      <w:start w:val="1"/>
      <w:numFmt w:val="bullet"/>
      <w:lvlText w:val="-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13" w15:restartNumberingAfterBreak="0">
    <w:nsid w:val="5C3E1279"/>
    <w:multiLevelType w:val="hybridMultilevel"/>
    <w:tmpl w:val="CA06D0E0"/>
    <w:lvl w:ilvl="0" w:tplc="AA32E8EE">
      <w:start w:val="1"/>
      <w:numFmt w:val="decimal"/>
      <w:lvlText w:val="%1."/>
      <w:lvlJc w:val="left"/>
      <w:pPr>
        <w:tabs>
          <w:tab w:val="num" w:pos="1419"/>
        </w:tabs>
        <w:ind w:left="1134" w:hanging="397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977D4"/>
    <w:multiLevelType w:val="hybridMultilevel"/>
    <w:tmpl w:val="708067CE"/>
    <w:lvl w:ilvl="0" w:tplc="CBB20FBC">
      <w:start w:val="1"/>
      <w:numFmt w:val="upperLetter"/>
      <w:lvlText w:val="%1."/>
      <w:lvlJc w:val="left"/>
      <w:pPr>
        <w:ind w:left="435" w:hanging="435"/>
      </w:pPr>
      <w:rPr>
        <w:rFonts w:hint="default"/>
        <w:color w:val="auto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E3004"/>
    <w:multiLevelType w:val="hybridMultilevel"/>
    <w:tmpl w:val="84D459D2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FE91FEA"/>
    <w:multiLevelType w:val="singleLevel"/>
    <w:tmpl w:val="A8461BA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</w:abstractNum>
  <w:abstractNum w:abstractNumId="17" w15:restartNumberingAfterBreak="0">
    <w:nsid w:val="72B0150A"/>
    <w:multiLevelType w:val="hybridMultilevel"/>
    <w:tmpl w:val="449EE54C"/>
    <w:lvl w:ilvl="0" w:tplc="4B9CFE5A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D2831D3"/>
    <w:multiLevelType w:val="singleLevel"/>
    <w:tmpl w:val="49D83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FAA5EE8"/>
    <w:multiLevelType w:val="singleLevel"/>
    <w:tmpl w:val="D43A5F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18"/>
  </w:num>
  <w:num w:numId="10">
    <w:abstractNumId w:val="7"/>
  </w:num>
  <w:num w:numId="11">
    <w:abstractNumId w:val="2"/>
  </w:num>
  <w:num w:numId="12">
    <w:abstractNumId w:val="12"/>
  </w:num>
  <w:num w:numId="13">
    <w:abstractNumId w:val="3"/>
  </w:num>
  <w:num w:numId="14">
    <w:abstractNumId w:val="17"/>
  </w:num>
  <w:num w:numId="15">
    <w:abstractNumId w:val="15"/>
  </w:num>
  <w:num w:numId="16">
    <w:abstractNumId w:val="4"/>
  </w:num>
  <w:num w:numId="17">
    <w:abstractNumId w:val="14"/>
  </w:num>
  <w:num w:numId="18">
    <w:abstractNumId w:val="13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ctiveWritingStyle w:appName="MSWord" w:lang="fr-FR" w:vendorID="9" w:dllVersion="512" w:checkStyle="1"/>
  <w:activeWritingStyle w:appName="MSWord" w:lang="fr-BE" w:vendorID="9" w:dllVersion="512" w:checkStyle="1"/>
  <w:activeWritingStyle w:appName="MSWord" w:lang="nl-BE" w:vendorID="1" w:dllVersion="512" w:checkStyle="1"/>
  <w:proofState w:spelling="clean"/>
  <w:defaultTabStop w:val="425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3297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F1"/>
    <w:rsid w:val="00002002"/>
    <w:rsid w:val="000052CD"/>
    <w:rsid w:val="000160AE"/>
    <w:rsid w:val="00020ABE"/>
    <w:rsid w:val="00021266"/>
    <w:rsid w:val="00023AAA"/>
    <w:rsid w:val="00030607"/>
    <w:rsid w:val="00030937"/>
    <w:rsid w:val="00032201"/>
    <w:rsid w:val="00033915"/>
    <w:rsid w:val="00033E88"/>
    <w:rsid w:val="000341E3"/>
    <w:rsid w:val="00035A25"/>
    <w:rsid w:val="000455E7"/>
    <w:rsid w:val="000547C6"/>
    <w:rsid w:val="000570F6"/>
    <w:rsid w:val="00062296"/>
    <w:rsid w:val="0006771A"/>
    <w:rsid w:val="0007004F"/>
    <w:rsid w:val="00070F57"/>
    <w:rsid w:val="0007281A"/>
    <w:rsid w:val="00075E1D"/>
    <w:rsid w:val="00076927"/>
    <w:rsid w:val="00082F22"/>
    <w:rsid w:val="00084A05"/>
    <w:rsid w:val="0008677F"/>
    <w:rsid w:val="000A19A9"/>
    <w:rsid w:val="000A6645"/>
    <w:rsid w:val="000B4723"/>
    <w:rsid w:val="000B6F11"/>
    <w:rsid w:val="000C547F"/>
    <w:rsid w:val="000D4BF8"/>
    <w:rsid w:val="000D5BDE"/>
    <w:rsid w:val="000E25DD"/>
    <w:rsid w:val="000E3AD5"/>
    <w:rsid w:val="000E5EC3"/>
    <w:rsid w:val="00114F0C"/>
    <w:rsid w:val="00116CBA"/>
    <w:rsid w:val="001204EC"/>
    <w:rsid w:val="00124DFE"/>
    <w:rsid w:val="001253B7"/>
    <w:rsid w:val="0013146E"/>
    <w:rsid w:val="00131635"/>
    <w:rsid w:val="00133F1F"/>
    <w:rsid w:val="00133FF5"/>
    <w:rsid w:val="001353CF"/>
    <w:rsid w:val="00137B96"/>
    <w:rsid w:val="0014089D"/>
    <w:rsid w:val="00141D4F"/>
    <w:rsid w:val="00142BA3"/>
    <w:rsid w:val="0014739D"/>
    <w:rsid w:val="00147CDB"/>
    <w:rsid w:val="00157D7B"/>
    <w:rsid w:val="001646F3"/>
    <w:rsid w:val="0016679E"/>
    <w:rsid w:val="00173C1C"/>
    <w:rsid w:val="00181536"/>
    <w:rsid w:val="00181851"/>
    <w:rsid w:val="00183504"/>
    <w:rsid w:val="001A1AE6"/>
    <w:rsid w:val="001A1FCD"/>
    <w:rsid w:val="001A2ECD"/>
    <w:rsid w:val="001A2F64"/>
    <w:rsid w:val="001A76C1"/>
    <w:rsid w:val="001B0EE7"/>
    <w:rsid w:val="001C15BC"/>
    <w:rsid w:val="001C773D"/>
    <w:rsid w:val="001C776A"/>
    <w:rsid w:val="001D3586"/>
    <w:rsid w:val="001D3D1A"/>
    <w:rsid w:val="001D3E3D"/>
    <w:rsid w:val="001E1BCC"/>
    <w:rsid w:val="001E5B1A"/>
    <w:rsid w:val="00202ADD"/>
    <w:rsid w:val="00207359"/>
    <w:rsid w:val="00211D5E"/>
    <w:rsid w:val="00212E45"/>
    <w:rsid w:val="00220CC9"/>
    <w:rsid w:val="00220D24"/>
    <w:rsid w:val="002213D1"/>
    <w:rsid w:val="0022186D"/>
    <w:rsid w:val="0022664B"/>
    <w:rsid w:val="00232AF1"/>
    <w:rsid w:val="00233301"/>
    <w:rsid w:val="00235581"/>
    <w:rsid w:val="0026422E"/>
    <w:rsid w:val="00264CE7"/>
    <w:rsid w:val="00272584"/>
    <w:rsid w:val="002748CB"/>
    <w:rsid w:val="002753D4"/>
    <w:rsid w:val="002765EA"/>
    <w:rsid w:val="00282EE8"/>
    <w:rsid w:val="00285F89"/>
    <w:rsid w:val="0029044D"/>
    <w:rsid w:val="00292263"/>
    <w:rsid w:val="00293C73"/>
    <w:rsid w:val="00294EC2"/>
    <w:rsid w:val="00295E69"/>
    <w:rsid w:val="002964A5"/>
    <w:rsid w:val="00297E35"/>
    <w:rsid w:val="002A231E"/>
    <w:rsid w:val="002A3A4C"/>
    <w:rsid w:val="002B214F"/>
    <w:rsid w:val="002B53F3"/>
    <w:rsid w:val="002C6150"/>
    <w:rsid w:val="002E6135"/>
    <w:rsid w:val="00306F41"/>
    <w:rsid w:val="00312C23"/>
    <w:rsid w:val="003144ED"/>
    <w:rsid w:val="0031653F"/>
    <w:rsid w:val="00321004"/>
    <w:rsid w:val="003241B7"/>
    <w:rsid w:val="003252A8"/>
    <w:rsid w:val="003258F3"/>
    <w:rsid w:val="003359B7"/>
    <w:rsid w:val="003379E3"/>
    <w:rsid w:val="00341CAC"/>
    <w:rsid w:val="00350D67"/>
    <w:rsid w:val="00351647"/>
    <w:rsid w:val="00354861"/>
    <w:rsid w:val="00356786"/>
    <w:rsid w:val="003610BF"/>
    <w:rsid w:val="00362A17"/>
    <w:rsid w:val="00367E80"/>
    <w:rsid w:val="00371DF8"/>
    <w:rsid w:val="00374F7D"/>
    <w:rsid w:val="00385703"/>
    <w:rsid w:val="0039670C"/>
    <w:rsid w:val="003968E1"/>
    <w:rsid w:val="003B08BA"/>
    <w:rsid w:val="003B6977"/>
    <w:rsid w:val="003B7C9E"/>
    <w:rsid w:val="003D33CD"/>
    <w:rsid w:val="003D386D"/>
    <w:rsid w:val="003D5606"/>
    <w:rsid w:val="003D587F"/>
    <w:rsid w:val="003D68B2"/>
    <w:rsid w:val="003E1A56"/>
    <w:rsid w:val="003E1EA8"/>
    <w:rsid w:val="003E3BBD"/>
    <w:rsid w:val="003E4CE6"/>
    <w:rsid w:val="003E5B6D"/>
    <w:rsid w:val="003E7F2A"/>
    <w:rsid w:val="003F0970"/>
    <w:rsid w:val="003F1078"/>
    <w:rsid w:val="003F3A04"/>
    <w:rsid w:val="003F5B3D"/>
    <w:rsid w:val="0040746F"/>
    <w:rsid w:val="004116F1"/>
    <w:rsid w:val="004163FA"/>
    <w:rsid w:val="00416DC5"/>
    <w:rsid w:val="0041709F"/>
    <w:rsid w:val="00421586"/>
    <w:rsid w:val="00430BB4"/>
    <w:rsid w:val="004356BB"/>
    <w:rsid w:val="004408F4"/>
    <w:rsid w:val="00443D4B"/>
    <w:rsid w:val="004477E1"/>
    <w:rsid w:val="004528FD"/>
    <w:rsid w:val="00452AFD"/>
    <w:rsid w:val="0046175A"/>
    <w:rsid w:val="00461E14"/>
    <w:rsid w:val="00463AA8"/>
    <w:rsid w:val="00470C1A"/>
    <w:rsid w:val="004713A8"/>
    <w:rsid w:val="004714CF"/>
    <w:rsid w:val="00472B9A"/>
    <w:rsid w:val="004744FB"/>
    <w:rsid w:val="004749A4"/>
    <w:rsid w:val="004755D0"/>
    <w:rsid w:val="00477834"/>
    <w:rsid w:val="00480F55"/>
    <w:rsid w:val="00483A37"/>
    <w:rsid w:val="00483DFA"/>
    <w:rsid w:val="004840C9"/>
    <w:rsid w:val="0049179C"/>
    <w:rsid w:val="00491E33"/>
    <w:rsid w:val="00495F63"/>
    <w:rsid w:val="0049752F"/>
    <w:rsid w:val="004A7BA5"/>
    <w:rsid w:val="004B0462"/>
    <w:rsid w:val="004B334E"/>
    <w:rsid w:val="004C4DCA"/>
    <w:rsid w:val="004D26A4"/>
    <w:rsid w:val="004D348B"/>
    <w:rsid w:val="004E0F11"/>
    <w:rsid w:val="0050007F"/>
    <w:rsid w:val="00505D99"/>
    <w:rsid w:val="0051688E"/>
    <w:rsid w:val="00522F45"/>
    <w:rsid w:val="00530095"/>
    <w:rsid w:val="00531315"/>
    <w:rsid w:val="00532A4E"/>
    <w:rsid w:val="00534CBD"/>
    <w:rsid w:val="00535BC5"/>
    <w:rsid w:val="00543C69"/>
    <w:rsid w:val="0054679E"/>
    <w:rsid w:val="00551548"/>
    <w:rsid w:val="0056185F"/>
    <w:rsid w:val="005642AC"/>
    <w:rsid w:val="00570154"/>
    <w:rsid w:val="005774B7"/>
    <w:rsid w:val="00583630"/>
    <w:rsid w:val="00585E43"/>
    <w:rsid w:val="005875EA"/>
    <w:rsid w:val="00590FA8"/>
    <w:rsid w:val="00593F4F"/>
    <w:rsid w:val="00594F38"/>
    <w:rsid w:val="005A005D"/>
    <w:rsid w:val="005A2F18"/>
    <w:rsid w:val="005A3DBE"/>
    <w:rsid w:val="005A7344"/>
    <w:rsid w:val="005A7B66"/>
    <w:rsid w:val="005C7BB3"/>
    <w:rsid w:val="005C7F1F"/>
    <w:rsid w:val="005D2539"/>
    <w:rsid w:val="005D44B8"/>
    <w:rsid w:val="005D4B06"/>
    <w:rsid w:val="005E1058"/>
    <w:rsid w:val="005E4454"/>
    <w:rsid w:val="005F1F03"/>
    <w:rsid w:val="005F21F8"/>
    <w:rsid w:val="005F6C22"/>
    <w:rsid w:val="006126E1"/>
    <w:rsid w:val="00615BFD"/>
    <w:rsid w:val="00617D1D"/>
    <w:rsid w:val="00623405"/>
    <w:rsid w:val="006236F2"/>
    <w:rsid w:val="006258BB"/>
    <w:rsid w:val="006301FE"/>
    <w:rsid w:val="006320C8"/>
    <w:rsid w:val="006405E0"/>
    <w:rsid w:val="00640B11"/>
    <w:rsid w:val="00640D59"/>
    <w:rsid w:val="00663AE4"/>
    <w:rsid w:val="00671BAE"/>
    <w:rsid w:val="00680D73"/>
    <w:rsid w:val="00681251"/>
    <w:rsid w:val="00681CEF"/>
    <w:rsid w:val="006824D6"/>
    <w:rsid w:val="00690139"/>
    <w:rsid w:val="0069015A"/>
    <w:rsid w:val="00692FCA"/>
    <w:rsid w:val="006940C5"/>
    <w:rsid w:val="00696CCB"/>
    <w:rsid w:val="00697A90"/>
    <w:rsid w:val="006A1B2F"/>
    <w:rsid w:val="006B70F0"/>
    <w:rsid w:val="006D41DF"/>
    <w:rsid w:val="006E15FE"/>
    <w:rsid w:val="006E17B6"/>
    <w:rsid w:val="006E54EE"/>
    <w:rsid w:val="006F2434"/>
    <w:rsid w:val="006F70E8"/>
    <w:rsid w:val="007057EE"/>
    <w:rsid w:val="00712B73"/>
    <w:rsid w:val="0071403F"/>
    <w:rsid w:val="00714950"/>
    <w:rsid w:val="00732A71"/>
    <w:rsid w:val="00740360"/>
    <w:rsid w:val="007432A4"/>
    <w:rsid w:val="00743418"/>
    <w:rsid w:val="00752DA8"/>
    <w:rsid w:val="0075488E"/>
    <w:rsid w:val="00755AE5"/>
    <w:rsid w:val="00761080"/>
    <w:rsid w:val="00764112"/>
    <w:rsid w:val="00766409"/>
    <w:rsid w:val="007665CF"/>
    <w:rsid w:val="0077565E"/>
    <w:rsid w:val="007806FF"/>
    <w:rsid w:val="00786081"/>
    <w:rsid w:val="007A132A"/>
    <w:rsid w:val="007A214A"/>
    <w:rsid w:val="007A41EE"/>
    <w:rsid w:val="007B509C"/>
    <w:rsid w:val="007B572D"/>
    <w:rsid w:val="007B65DE"/>
    <w:rsid w:val="007B6B5A"/>
    <w:rsid w:val="007B72B3"/>
    <w:rsid w:val="007C1661"/>
    <w:rsid w:val="007C22B5"/>
    <w:rsid w:val="007C4C74"/>
    <w:rsid w:val="007D4C6F"/>
    <w:rsid w:val="007D55BF"/>
    <w:rsid w:val="007E593E"/>
    <w:rsid w:val="007E5CF6"/>
    <w:rsid w:val="007E6991"/>
    <w:rsid w:val="007F641A"/>
    <w:rsid w:val="008030BF"/>
    <w:rsid w:val="008168B7"/>
    <w:rsid w:val="00821EC3"/>
    <w:rsid w:val="0082634B"/>
    <w:rsid w:val="00830DC9"/>
    <w:rsid w:val="008325B7"/>
    <w:rsid w:val="008333F0"/>
    <w:rsid w:val="00837E10"/>
    <w:rsid w:val="00847FEE"/>
    <w:rsid w:val="00851461"/>
    <w:rsid w:val="0086018C"/>
    <w:rsid w:val="00861D99"/>
    <w:rsid w:val="00862507"/>
    <w:rsid w:val="00864595"/>
    <w:rsid w:val="00867832"/>
    <w:rsid w:val="0087229B"/>
    <w:rsid w:val="00875DA5"/>
    <w:rsid w:val="00877C58"/>
    <w:rsid w:val="0088030A"/>
    <w:rsid w:val="008857C5"/>
    <w:rsid w:val="00887234"/>
    <w:rsid w:val="008A0F30"/>
    <w:rsid w:val="008B108F"/>
    <w:rsid w:val="008B2E64"/>
    <w:rsid w:val="008B5E7E"/>
    <w:rsid w:val="008B654B"/>
    <w:rsid w:val="008C3473"/>
    <w:rsid w:val="008C5AC4"/>
    <w:rsid w:val="008C7DA3"/>
    <w:rsid w:val="008D420E"/>
    <w:rsid w:val="008D45A3"/>
    <w:rsid w:val="008E69AE"/>
    <w:rsid w:val="009013F2"/>
    <w:rsid w:val="00903975"/>
    <w:rsid w:val="00907C0C"/>
    <w:rsid w:val="009223C2"/>
    <w:rsid w:val="00924F72"/>
    <w:rsid w:val="00932D8B"/>
    <w:rsid w:val="00941597"/>
    <w:rsid w:val="00946FE3"/>
    <w:rsid w:val="00966946"/>
    <w:rsid w:val="00975281"/>
    <w:rsid w:val="00975C4A"/>
    <w:rsid w:val="00980B93"/>
    <w:rsid w:val="00981727"/>
    <w:rsid w:val="009868F8"/>
    <w:rsid w:val="00990D24"/>
    <w:rsid w:val="00996BDF"/>
    <w:rsid w:val="009A0E48"/>
    <w:rsid w:val="009A1754"/>
    <w:rsid w:val="009A634B"/>
    <w:rsid w:val="009A6FE0"/>
    <w:rsid w:val="009A7DD3"/>
    <w:rsid w:val="009B11EE"/>
    <w:rsid w:val="009B1360"/>
    <w:rsid w:val="009B38C5"/>
    <w:rsid w:val="009C0313"/>
    <w:rsid w:val="009D0462"/>
    <w:rsid w:val="009D321F"/>
    <w:rsid w:val="009E1F30"/>
    <w:rsid w:val="009E3345"/>
    <w:rsid w:val="009E79F3"/>
    <w:rsid w:val="009F02E4"/>
    <w:rsid w:val="009F2C0C"/>
    <w:rsid w:val="009F4FAF"/>
    <w:rsid w:val="00A01FD7"/>
    <w:rsid w:val="00A06705"/>
    <w:rsid w:val="00A13549"/>
    <w:rsid w:val="00A16579"/>
    <w:rsid w:val="00A304C9"/>
    <w:rsid w:val="00A41120"/>
    <w:rsid w:val="00A4216E"/>
    <w:rsid w:val="00A42E5B"/>
    <w:rsid w:val="00A4377D"/>
    <w:rsid w:val="00A44451"/>
    <w:rsid w:val="00A63810"/>
    <w:rsid w:val="00A64441"/>
    <w:rsid w:val="00A674AC"/>
    <w:rsid w:val="00A704DF"/>
    <w:rsid w:val="00A705BB"/>
    <w:rsid w:val="00A71874"/>
    <w:rsid w:val="00A94603"/>
    <w:rsid w:val="00A95C40"/>
    <w:rsid w:val="00A977B5"/>
    <w:rsid w:val="00AA125A"/>
    <w:rsid w:val="00AA508C"/>
    <w:rsid w:val="00AA6988"/>
    <w:rsid w:val="00AA796D"/>
    <w:rsid w:val="00AB7664"/>
    <w:rsid w:val="00AD00A8"/>
    <w:rsid w:val="00AE13A0"/>
    <w:rsid w:val="00AE5219"/>
    <w:rsid w:val="00B1044F"/>
    <w:rsid w:val="00B10DD0"/>
    <w:rsid w:val="00B15FC9"/>
    <w:rsid w:val="00B163D8"/>
    <w:rsid w:val="00B164E5"/>
    <w:rsid w:val="00B24A46"/>
    <w:rsid w:val="00B32EB1"/>
    <w:rsid w:val="00B32F6D"/>
    <w:rsid w:val="00B332FF"/>
    <w:rsid w:val="00B36F81"/>
    <w:rsid w:val="00B44978"/>
    <w:rsid w:val="00B53862"/>
    <w:rsid w:val="00B53B94"/>
    <w:rsid w:val="00B56A27"/>
    <w:rsid w:val="00B60D79"/>
    <w:rsid w:val="00B612A3"/>
    <w:rsid w:val="00B758EA"/>
    <w:rsid w:val="00B926E9"/>
    <w:rsid w:val="00B95CB5"/>
    <w:rsid w:val="00BA1747"/>
    <w:rsid w:val="00BB4A0A"/>
    <w:rsid w:val="00BB5678"/>
    <w:rsid w:val="00BB7348"/>
    <w:rsid w:val="00BC0A41"/>
    <w:rsid w:val="00BC6518"/>
    <w:rsid w:val="00BD65B4"/>
    <w:rsid w:val="00BE5D35"/>
    <w:rsid w:val="00BE603E"/>
    <w:rsid w:val="00BE6372"/>
    <w:rsid w:val="00BF3A75"/>
    <w:rsid w:val="00BF4630"/>
    <w:rsid w:val="00BF6A7D"/>
    <w:rsid w:val="00C002BE"/>
    <w:rsid w:val="00C0327F"/>
    <w:rsid w:val="00C04D9E"/>
    <w:rsid w:val="00C105FC"/>
    <w:rsid w:val="00C1089C"/>
    <w:rsid w:val="00C16624"/>
    <w:rsid w:val="00C255AD"/>
    <w:rsid w:val="00C27A0E"/>
    <w:rsid w:val="00C30540"/>
    <w:rsid w:val="00C32079"/>
    <w:rsid w:val="00C33508"/>
    <w:rsid w:val="00C358E9"/>
    <w:rsid w:val="00C374B3"/>
    <w:rsid w:val="00C422C3"/>
    <w:rsid w:val="00C422EE"/>
    <w:rsid w:val="00C55031"/>
    <w:rsid w:val="00C5711E"/>
    <w:rsid w:val="00C600FC"/>
    <w:rsid w:val="00C631FC"/>
    <w:rsid w:val="00C65917"/>
    <w:rsid w:val="00C67500"/>
    <w:rsid w:val="00C716F8"/>
    <w:rsid w:val="00C76A10"/>
    <w:rsid w:val="00C80A7B"/>
    <w:rsid w:val="00C831E2"/>
    <w:rsid w:val="00C84846"/>
    <w:rsid w:val="00C852E9"/>
    <w:rsid w:val="00C92F14"/>
    <w:rsid w:val="00C931E7"/>
    <w:rsid w:val="00C94E78"/>
    <w:rsid w:val="00C9576B"/>
    <w:rsid w:val="00C97A28"/>
    <w:rsid w:val="00CA5FA7"/>
    <w:rsid w:val="00CB3E73"/>
    <w:rsid w:val="00CB405F"/>
    <w:rsid w:val="00CB49A5"/>
    <w:rsid w:val="00CB5217"/>
    <w:rsid w:val="00CB6472"/>
    <w:rsid w:val="00CC0D20"/>
    <w:rsid w:val="00CC6446"/>
    <w:rsid w:val="00CD012C"/>
    <w:rsid w:val="00CD1AA9"/>
    <w:rsid w:val="00CD1F77"/>
    <w:rsid w:val="00CE4C7A"/>
    <w:rsid w:val="00CF1E8E"/>
    <w:rsid w:val="00CF2E1F"/>
    <w:rsid w:val="00CF4062"/>
    <w:rsid w:val="00CF7A27"/>
    <w:rsid w:val="00D01B99"/>
    <w:rsid w:val="00D05A0E"/>
    <w:rsid w:val="00D10B97"/>
    <w:rsid w:val="00D14F7A"/>
    <w:rsid w:val="00D152C4"/>
    <w:rsid w:val="00D16B43"/>
    <w:rsid w:val="00D26304"/>
    <w:rsid w:val="00D26C3D"/>
    <w:rsid w:val="00D41219"/>
    <w:rsid w:val="00D45F2D"/>
    <w:rsid w:val="00D57160"/>
    <w:rsid w:val="00D626D5"/>
    <w:rsid w:val="00D757D5"/>
    <w:rsid w:val="00D77E58"/>
    <w:rsid w:val="00D83B9D"/>
    <w:rsid w:val="00D83DB6"/>
    <w:rsid w:val="00D93A83"/>
    <w:rsid w:val="00D96321"/>
    <w:rsid w:val="00D9737F"/>
    <w:rsid w:val="00DB349B"/>
    <w:rsid w:val="00DC10E0"/>
    <w:rsid w:val="00DC3ECE"/>
    <w:rsid w:val="00DC46BC"/>
    <w:rsid w:val="00DD214A"/>
    <w:rsid w:val="00DD5E1D"/>
    <w:rsid w:val="00DD7304"/>
    <w:rsid w:val="00DE46BD"/>
    <w:rsid w:val="00DF412A"/>
    <w:rsid w:val="00E036B0"/>
    <w:rsid w:val="00E0699A"/>
    <w:rsid w:val="00E12EDC"/>
    <w:rsid w:val="00E16199"/>
    <w:rsid w:val="00E21FF5"/>
    <w:rsid w:val="00E279C9"/>
    <w:rsid w:val="00E33CE4"/>
    <w:rsid w:val="00E33D88"/>
    <w:rsid w:val="00E44EE6"/>
    <w:rsid w:val="00E455F8"/>
    <w:rsid w:val="00E456EF"/>
    <w:rsid w:val="00E522E1"/>
    <w:rsid w:val="00E53657"/>
    <w:rsid w:val="00E5500E"/>
    <w:rsid w:val="00E61747"/>
    <w:rsid w:val="00E70F24"/>
    <w:rsid w:val="00E90380"/>
    <w:rsid w:val="00E97D14"/>
    <w:rsid w:val="00EA0C7F"/>
    <w:rsid w:val="00EA3EEF"/>
    <w:rsid w:val="00EA4A5B"/>
    <w:rsid w:val="00EA4FF3"/>
    <w:rsid w:val="00EA6326"/>
    <w:rsid w:val="00EA73AA"/>
    <w:rsid w:val="00EC2D50"/>
    <w:rsid w:val="00ED5AFB"/>
    <w:rsid w:val="00EE6F8D"/>
    <w:rsid w:val="00EE7625"/>
    <w:rsid w:val="00F05AAB"/>
    <w:rsid w:val="00F1641E"/>
    <w:rsid w:val="00F16480"/>
    <w:rsid w:val="00F234C0"/>
    <w:rsid w:val="00F3188D"/>
    <w:rsid w:val="00F37063"/>
    <w:rsid w:val="00F4189A"/>
    <w:rsid w:val="00F47EFF"/>
    <w:rsid w:val="00F51232"/>
    <w:rsid w:val="00F6081D"/>
    <w:rsid w:val="00F71CD1"/>
    <w:rsid w:val="00F77874"/>
    <w:rsid w:val="00F80454"/>
    <w:rsid w:val="00F81D93"/>
    <w:rsid w:val="00F8523F"/>
    <w:rsid w:val="00F855B6"/>
    <w:rsid w:val="00F91AAC"/>
    <w:rsid w:val="00F91DB0"/>
    <w:rsid w:val="00F92E41"/>
    <w:rsid w:val="00F951D7"/>
    <w:rsid w:val="00FA01A5"/>
    <w:rsid w:val="00FA1136"/>
    <w:rsid w:val="00FA1249"/>
    <w:rsid w:val="00FA13C4"/>
    <w:rsid w:val="00FA3EC4"/>
    <w:rsid w:val="00FA59ED"/>
    <w:rsid w:val="00FA65C9"/>
    <w:rsid w:val="00FB1796"/>
    <w:rsid w:val="00FB1A8D"/>
    <w:rsid w:val="00FB3F1A"/>
    <w:rsid w:val="00FB4CD6"/>
    <w:rsid w:val="00FB7BD0"/>
    <w:rsid w:val="00FB7FE1"/>
    <w:rsid w:val="00FC0FED"/>
    <w:rsid w:val="00FC1E4F"/>
    <w:rsid w:val="00FC6949"/>
    <w:rsid w:val="00FD0AE9"/>
    <w:rsid w:val="00FD66D6"/>
    <w:rsid w:val="00FE3FE6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 stroke="f">
      <v:stroke on="f"/>
    </o:shapedefaults>
    <o:shapelayout v:ext="edit">
      <o:idmap v:ext="edit" data="1"/>
    </o:shapelayout>
  </w:shapeDefaults>
  <w:decimalSymbol w:val=","/>
  <w:listSeparator w:val=";"/>
  <w14:docId w14:val="7DAF9846"/>
  <w15:docId w15:val="{FC2E1BC2-833C-44D0-965F-A87BFCD1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14A"/>
    <w:pPr>
      <w:jc w:val="both"/>
    </w:pPr>
    <w:rPr>
      <w:sz w:val="22"/>
      <w:lang w:val="fr-BE"/>
    </w:rPr>
  </w:style>
  <w:style w:type="paragraph" w:styleId="Titre1">
    <w:name w:val="heading 1"/>
    <w:basedOn w:val="Normal"/>
    <w:next w:val="Normal"/>
    <w:qFormat/>
    <w:rsid w:val="00DD214A"/>
    <w:pPr>
      <w:keepNext/>
      <w:jc w:val="center"/>
      <w:outlineLvl w:val="0"/>
    </w:pPr>
    <w:rPr>
      <w:rFonts w:ascii="Abadi MT Condensed Light" w:hAnsi="Abadi MT Condensed Light"/>
      <w:b/>
      <w:snapToGrid w:val="0"/>
      <w:color w:val="800000"/>
      <w:lang w:eastAsia="nl-NL"/>
    </w:rPr>
  </w:style>
  <w:style w:type="paragraph" w:styleId="Titre2">
    <w:name w:val="heading 2"/>
    <w:basedOn w:val="Normal"/>
    <w:next w:val="Normal"/>
    <w:qFormat/>
    <w:rsid w:val="00DD214A"/>
    <w:pPr>
      <w:keepNext/>
      <w:outlineLvl w:val="1"/>
    </w:pPr>
    <w:rPr>
      <w:rFonts w:ascii="Arial" w:hAnsi="Arial"/>
      <w:vanish/>
      <w:sz w:val="20"/>
    </w:rPr>
  </w:style>
  <w:style w:type="paragraph" w:styleId="Titre3">
    <w:name w:val="heading 3"/>
    <w:basedOn w:val="Normal"/>
    <w:next w:val="Normal"/>
    <w:qFormat/>
    <w:rsid w:val="00DD214A"/>
    <w:pPr>
      <w:keepNext/>
      <w:jc w:val="center"/>
      <w:outlineLvl w:val="2"/>
    </w:pPr>
    <w:rPr>
      <w:rFonts w:ascii="Arial" w:hAnsi="Arial"/>
      <w:vanish/>
      <w:sz w:val="20"/>
    </w:rPr>
  </w:style>
  <w:style w:type="paragraph" w:styleId="Titre4">
    <w:name w:val="heading 4"/>
    <w:basedOn w:val="Normal"/>
    <w:next w:val="Normal"/>
    <w:qFormat/>
    <w:rsid w:val="00DD214A"/>
    <w:pPr>
      <w:keepNext/>
      <w:ind w:left="638"/>
      <w:outlineLvl w:val="3"/>
    </w:pPr>
    <w:rPr>
      <w:rFonts w:ascii="Arial" w:hAnsi="Arial"/>
      <w:vanish/>
      <w:sz w:val="20"/>
    </w:rPr>
  </w:style>
  <w:style w:type="paragraph" w:styleId="Titre5">
    <w:name w:val="heading 5"/>
    <w:basedOn w:val="Normal"/>
    <w:next w:val="Normal"/>
    <w:qFormat/>
    <w:rsid w:val="00DD214A"/>
    <w:pPr>
      <w:keepNext/>
      <w:spacing w:before="180"/>
      <w:ind w:left="641"/>
      <w:jc w:val="right"/>
      <w:outlineLvl w:val="4"/>
    </w:pPr>
    <w:rPr>
      <w:rFonts w:ascii="Arial" w:hAnsi="Arial"/>
      <w:vanish/>
      <w:sz w:val="20"/>
    </w:rPr>
  </w:style>
  <w:style w:type="paragraph" w:styleId="Titre6">
    <w:name w:val="heading 6"/>
    <w:basedOn w:val="Normal"/>
    <w:next w:val="Normal"/>
    <w:qFormat/>
    <w:rsid w:val="00DD214A"/>
    <w:pPr>
      <w:keepNext/>
      <w:jc w:val="center"/>
      <w:outlineLvl w:val="5"/>
    </w:pPr>
    <w:rPr>
      <w:b/>
      <w:u w:val="single"/>
      <w:lang w:val="fr-FR"/>
    </w:rPr>
  </w:style>
  <w:style w:type="paragraph" w:styleId="Titre7">
    <w:name w:val="heading 7"/>
    <w:basedOn w:val="Normal"/>
    <w:next w:val="Normal"/>
    <w:qFormat/>
    <w:rsid w:val="00DD214A"/>
    <w:pPr>
      <w:keepNext/>
      <w:ind w:left="284"/>
      <w:jc w:val="center"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rsid w:val="00DD214A"/>
    <w:pPr>
      <w:keepNext/>
      <w:ind w:left="284"/>
      <w:jc w:val="center"/>
      <w:outlineLvl w:val="7"/>
    </w:pPr>
    <w:rPr>
      <w:sz w:val="28"/>
      <w:u w:val="single"/>
    </w:rPr>
  </w:style>
  <w:style w:type="paragraph" w:styleId="Titre9">
    <w:name w:val="heading 9"/>
    <w:basedOn w:val="Normal"/>
    <w:next w:val="Normal"/>
    <w:qFormat/>
    <w:rsid w:val="00DD214A"/>
    <w:pPr>
      <w:keepNext/>
      <w:jc w:val="right"/>
      <w:outlineLvl w:val="8"/>
    </w:pPr>
    <w:rPr>
      <w:b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ea1stelijn25cm">
    <w:name w:val="Alinea 1ste lijn +2.5cm"/>
    <w:basedOn w:val="Normal"/>
    <w:rsid w:val="00DD214A"/>
    <w:pPr>
      <w:ind w:firstLine="1418"/>
    </w:pPr>
  </w:style>
  <w:style w:type="paragraph" w:customStyle="1" w:styleId="Inspringen05cm">
    <w:name w:val="Inspringen 0.5 cm"/>
    <w:basedOn w:val="Normal"/>
    <w:rsid w:val="00DD214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</w:tabs>
      <w:ind w:left="284" w:hanging="284"/>
    </w:pPr>
  </w:style>
  <w:style w:type="paragraph" w:customStyle="1" w:styleId="Inspringen075cm">
    <w:name w:val="Inspringen 0.75cm"/>
    <w:basedOn w:val="Normal"/>
    <w:link w:val="Inspringen075cmChar"/>
    <w:rsid w:val="00DD214A"/>
    <w:pPr>
      <w:ind w:left="426" w:hanging="426"/>
    </w:pPr>
  </w:style>
  <w:style w:type="paragraph" w:customStyle="1" w:styleId="Inspringen1cm">
    <w:name w:val="Inspringen 1cm"/>
    <w:basedOn w:val="Inspringen075cm"/>
    <w:rsid w:val="00DD214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</w:tabs>
      <w:ind w:left="567" w:hanging="567"/>
    </w:pPr>
  </w:style>
  <w:style w:type="paragraph" w:styleId="En-tte">
    <w:name w:val="header"/>
    <w:basedOn w:val="Normal"/>
    <w:link w:val="En-tteCar"/>
    <w:rsid w:val="00DD214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D214A"/>
  </w:style>
  <w:style w:type="paragraph" w:customStyle="1" w:styleId="Standaard05cmtabs">
    <w:name w:val="Standaard 0.5 cm tabs"/>
    <w:basedOn w:val="Normal"/>
    <w:rsid w:val="00DD214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</w:tabs>
    </w:pPr>
  </w:style>
  <w:style w:type="paragraph" w:customStyle="1" w:styleId="Standaard1cmtabs">
    <w:name w:val="Standaard 1cm tabs"/>
    <w:basedOn w:val="Normal"/>
    <w:rsid w:val="00DD214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</w:tabs>
    </w:pPr>
  </w:style>
  <w:style w:type="paragraph" w:styleId="Pieddepage">
    <w:name w:val="footer"/>
    <w:basedOn w:val="Normal"/>
    <w:semiHidden/>
    <w:rsid w:val="00DD214A"/>
    <w:pPr>
      <w:tabs>
        <w:tab w:val="center" w:pos="4536"/>
        <w:tab w:val="right" w:pos="9072"/>
      </w:tabs>
    </w:pPr>
  </w:style>
  <w:style w:type="character" w:styleId="Appelnotedebasdep">
    <w:name w:val="footnote reference"/>
    <w:basedOn w:val="Policepardfaut"/>
    <w:semiHidden/>
    <w:rsid w:val="00DD214A"/>
    <w:rPr>
      <w:noProof w:val="0"/>
      <w:sz w:val="18"/>
      <w:vertAlign w:val="superscript"/>
      <w:lang w:val="nl-NL"/>
    </w:rPr>
  </w:style>
  <w:style w:type="paragraph" w:styleId="Notedebasdepage">
    <w:name w:val="footnote text"/>
    <w:basedOn w:val="Normal"/>
    <w:link w:val="NotedebasdepageCar"/>
    <w:semiHidden/>
    <w:rsid w:val="00DD214A"/>
    <w:rPr>
      <w:sz w:val="20"/>
    </w:rPr>
  </w:style>
  <w:style w:type="paragraph" w:styleId="Retraitcorpsdetexte">
    <w:name w:val="Body Text Indent"/>
    <w:basedOn w:val="Normal"/>
    <w:semiHidden/>
    <w:rsid w:val="00DD214A"/>
    <w:pPr>
      <w:ind w:left="851"/>
    </w:pPr>
  </w:style>
  <w:style w:type="paragraph" w:styleId="Corpsdetexte">
    <w:name w:val="Body Text"/>
    <w:basedOn w:val="Normal"/>
    <w:semiHidden/>
    <w:rsid w:val="00DD214A"/>
    <w:pPr>
      <w:jc w:val="center"/>
    </w:pPr>
    <w:rPr>
      <w:rFonts w:ascii="Abadi MT Condensed Light" w:hAnsi="Abadi MT Condensed Light"/>
      <w:b/>
      <w:snapToGrid w:val="0"/>
      <w:color w:val="800000"/>
      <w:sz w:val="24"/>
      <w:lang w:eastAsia="nl-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Lienhypertexte">
    <w:name w:val="Hyperlink"/>
    <w:basedOn w:val="Policepardfaut"/>
    <w:semiHidden/>
    <w:rsid w:val="00DD214A"/>
    <w:rPr>
      <w:color w:val="0000FF"/>
      <w:u w:val="single"/>
    </w:rPr>
  </w:style>
  <w:style w:type="paragraph" w:styleId="Corpsdetexte3">
    <w:name w:val="Body Text 3"/>
    <w:basedOn w:val="Normal"/>
    <w:semiHidden/>
    <w:rsid w:val="00DD214A"/>
    <w:rPr>
      <w:sz w:val="24"/>
    </w:rPr>
  </w:style>
  <w:style w:type="paragraph" w:styleId="Retraitcorpsdetexte2">
    <w:name w:val="Body Text Indent 2"/>
    <w:basedOn w:val="Normal"/>
    <w:semiHidden/>
    <w:rsid w:val="00DD214A"/>
    <w:pPr>
      <w:ind w:left="851" w:hanging="851"/>
    </w:pPr>
    <w:rPr>
      <w:i/>
      <w:vanish/>
    </w:rPr>
  </w:style>
  <w:style w:type="paragraph" w:styleId="Retraitcorpsdetexte3">
    <w:name w:val="Body Text Indent 3"/>
    <w:basedOn w:val="Normal"/>
    <w:semiHidden/>
    <w:rsid w:val="00DD214A"/>
    <w:pPr>
      <w:ind w:left="426"/>
    </w:pPr>
  </w:style>
  <w:style w:type="paragraph" w:styleId="Paragraphedeliste">
    <w:name w:val="List Paragraph"/>
    <w:basedOn w:val="Normal"/>
    <w:uiPriority w:val="34"/>
    <w:qFormat/>
    <w:rsid w:val="000622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7C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C58"/>
    <w:rPr>
      <w:rFonts w:ascii="Tahoma" w:hAnsi="Tahoma" w:cs="Tahoma"/>
      <w:sz w:val="16"/>
      <w:szCs w:val="16"/>
      <w:lang w:val="fr-BE"/>
    </w:rPr>
  </w:style>
  <w:style w:type="table" w:styleId="Grilledutableau">
    <w:name w:val="Table Grid"/>
    <w:basedOn w:val="TableauNormal"/>
    <w:uiPriority w:val="59"/>
    <w:rsid w:val="003B69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tedebasdepageCar">
    <w:name w:val="Note de bas de page Car"/>
    <w:basedOn w:val="Policepardfaut"/>
    <w:link w:val="Notedebasdepage"/>
    <w:semiHidden/>
    <w:rsid w:val="003B6977"/>
    <w:rPr>
      <w:lang w:val="fr-BE"/>
    </w:rPr>
  </w:style>
  <w:style w:type="character" w:customStyle="1" w:styleId="En-tteCar">
    <w:name w:val="En-tête Car"/>
    <w:basedOn w:val="Policepardfaut"/>
    <w:link w:val="En-tte"/>
    <w:rsid w:val="001204EC"/>
    <w:rPr>
      <w:sz w:val="22"/>
      <w:lang w:val="fr-BE"/>
    </w:rPr>
  </w:style>
  <w:style w:type="character" w:customStyle="1" w:styleId="Inspringen075cmChar">
    <w:name w:val="Inspringen 0.75cm Char"/>
    <w:basedOn w:val="Policepardfaut"/>
    <w:link w:val="Inspringen075cm"/>
    <w:rsid w:val="000052CD"/>
    <w:rPr>
      <w:sz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63F6-8286-48DA-97BD-FCE539C8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2996</Characters>
  <Application>Microsoft Office Word</Application>
  <DocSecurity>0</DocSecurity>
  <Lines>24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OCM CDZ</Company>
  <LinksUpToDate>false</LinksUpToDate>
  <CharactersWithSpaces>3519</CharactersWithSpaces>
  <SharedDoc>false</SharedDoc>
  <HLinks>
    <vt:vector size="18" baseType="variant">
      <vt:variant>
        <vt:i4>4194333</vt:i4>
      </vt:variant>
      <vt:variant>
        <vt:i4>3</vt:i4>
      </vt:variant>
      <vt:variant>
        <vt:i4>0</vt:i4>
      </vt:variant>
      <vt:variant>
        <vt:i4>5</vt:i4>
      </vt:variant>
      <vt:variant>
        <vt:lpwstr>017-D1-Df-annexe2.pdf</vt:lpwstr>
      </vt:variant>
      <vt:variant>
        <vt:lpwstr/>
      </vt:variant>
      <vt:variant>
        <vt:i4>8323113</vt:i4>
      </vt:variant>
      <vt:variant>
        <vt:i4>0</vt:i4>
      </vt:variant>
      <vt:variant>
        <vt:i4>0</vt:i4>
      </vt:variant>
      <vt:variant>
        <vt:i4>5</vt:i4>
      </vt:variant>
      <vt:variant>
        <vt:lpwstr>017-D1-Dnf-annexe1.pdf</vt:lpwstr>
      </vt:variant>
      <vt:variant>
        <vt:lpwstr/>
      </vt:variant>
      <vt:variant>
        <vt:i4>1966191</vt:i4>
      </vt:variant>
      <vt:variant>
        <vt:i4>-1</vt:i4>
      </vt:variant>
      <vt:variant>
        <vt:i4>1029</vt:i4>
      </vt:variant>
      <vt:variant>
        <vt:i4>1</vt:i4>
      </vt:variant>
      <vt:variant>
        <vt:lpwstr>\\Ocmnt2\jur\lhedir\Logo\logo triangle_ligne.jpg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Debaille Josiane</dc:creator>
  <cp:lastModifiedBy>Fabienne Preat</cp:lastModifiedBy>
  <cp:revision>6</cp:revision>
  <cp:lastPrinted>2019-04-02T09:30:00Z</cp:lastPrinted>
  <dcterms:created xsi:type="dcterms:W3CDTF">2020-07-01T08:27:00Z</dcterms:created>
  <dcterms:modified xsi:type="dcterms:W3CDTF">2020-07-02T08:34:00Z</dcterms:modified>
</cp:coreProperties>
</file>